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b979" w14:textId="e9ab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23 желтоқсандағы № 331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9 253 551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2 029 818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49 741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8 453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7 165 539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9 720 057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63 533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150 075 мың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86 542 мың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- 530 039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530 039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- 150 075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- 86 544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- 466 508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ауылдар, кенттер, ауылдық округтер бюджеттеріне аудандық бюджетіне берілетін субвенциялардың мөлшері 382 390 мың теңге сомасында қарастырылсын,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Осакаровка кентіне – 16 023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Молодежный кентіне – 34 298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Пионер ауылдық округіне – 19 537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Есіл ауылдық округіне – 21 433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Батпақ ауылдық округіне – 20 726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Сұңқар ауылдық округіне – 17 064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Маржанкөл ауылдық округіне – 13 970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Озерный ауылдық округіне – 16 952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округіне – 14 622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Николаевка ауылдық округіне – 15 202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Қарағайлы ауылдық округіне – 14 378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Садовый ауылдық округіне – 14 611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Сарыөзек ауылдық округіне – 18 052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Жансары ауылдық округіне – 12 422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Звездный ауылдық округіне – 16 986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Қаратомар ауылдық округіне – 17 469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Шідерті ауылдық округіне – 16 624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Ақбұлақ ауылдық округіне – 18 057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Родников ауылдық округіне – 14 012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Тельман ауылдық округіне – 11 934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ауылдық округіне – 8 607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ауылдық округіне – 14 571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Мирный ауылдық округіне – 14 840 мың теңге.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Осакаров ауданы әкімдігінің резерві 41 760 мың теңге мөлшерінде бекітілсін.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Осакаров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бюджетке нысаналы трансферттер және бюджеттік несие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635 370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2 110 191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2-қосымша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778 261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73 516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3-қосымша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846 648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бюджетіне берілетін нысаналы трансферттер және бюджеттік несие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Осакаров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орташа жөндеуге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 және су бұру жүйесін дамыту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мақсатты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трансферте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қорында тұрғын үй салу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