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98c1" w14:textId="0489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14 сессиясының 2021 жылғы 24 желтоқсандағы № 156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12 қазандағы № 304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"2022-2024 жылдарға арналған аудандық бюджет туралы" 2021 жылғы 24 желтоқсандағы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26023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9 822 794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1 459 382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34 587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- 13 025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8 315 800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10 813 138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- 208 603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- 275 670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- 67 067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қалдық - 0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- 1 198 947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1 198 947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- 275 670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74 718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- 997 995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қазанддағы №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493 904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8 311 468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бірыңғай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- 1 198 947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бюджетіне берілетін нысаналы трансферттер және бюджеттік несие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үшін Қазақстан Республикасының Ұлттық қорынан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және Қазақстан Республикасының Ұлттық қорынан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 есебінен 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айлықақыларына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 есебінен 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трансферттер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мекендердің көшелеріне күрделі, орташа және ағымдағы жөндеу жүргізуге,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топтары, кезекте тұрған көп балалы отбасылар үшін 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экономика және қаржы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