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6d7e" w14:textId="5c76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2022 жылғы 13 маусымдағы № 35/03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"Қазақмыс корпорациясы" жауапкершілігі шектеулі серіктестігіне пайдалы қазбаларды барлау үшін, жалпы көлемі 693,6000 гектар жер учаскесін меншік иелері мен жер пайдаланушылардан алып қоймай 2028 жылдың 14 қаңтарына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"Ақтоғай ауданының жер қатынастары, сәулет және қала құрылысы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Ақтоғай ауданы әкімінің жетекшілік ететін мәселелер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2022 жылғы 13 маусымдағы</w:t>
            </w:r>
            <w:r>
              <w:br/>
            </w:r>
            <w:r>
              <w:rPr>
                <w:rFonts w:ascii="Times New Roman"/>
                <w:b w:val="false"/>
                <w:i w:val="false"/>
                <w:color w:val="000000"/>
                <w:sz w:val="20"/>
              </w:rPr>
              <w:t>№ 35/03 қаулысына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 "Нұрдәулет" шаруа қожалығының жерлері (09-102-040-256)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 "Нұрдәулет" шаруа қожалығының жерлері (09-102-040-234)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Қ.Жүнүсовтың "Аңсар" шаруа қожалығының жерлері (09-102-040-1253)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