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dcdc" w14:textId="834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24 желтоқсандағы № 17/161 "2022-2024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29 шілдедегі № 27/259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24 желтоқсандағы 17 сессиясының № 17/161 "2022-2024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792 101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122 671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639 894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795 543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3 442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3 442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239 271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90 407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146 539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270 265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30 994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30 994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30 994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74 748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69 363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113 868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39 120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39 120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39 120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42 913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38 976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43 919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1 006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1 006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1 006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170 430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159 868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171 790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1 360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63 291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61 397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63 292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52 003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49 964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52 309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306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306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72 030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65 560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85 078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13 048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13 048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13 048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32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67 023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6 835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59 188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68 403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1 380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1 380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53 138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3 437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49 321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53 611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473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473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44 672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4 192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40 437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176 950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132 278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132 278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132 278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49 308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46 844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49 636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328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328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31 709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29 033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32 189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480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480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39 993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37 653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40 270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277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277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51 586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3 368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47 218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52 397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811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811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2022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2022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2022 жылға арналған жоғары тұрған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Южный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2022 жылға арналған жоғары тұрған бюджеттен берілген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Дубовка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2022 жылға арналған жоғары тұрған бюджеттен берілген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жоғары тұрған бюджеттен берілген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Есенгелді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2022 жылға арналған жоғары тұрған бюджеттен берілген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2022 жылға арналған жоғары тұрған бюджеттен берілген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Көксу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2022 жылға арналған жоғары тұрған бюджеттен берілген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Құлаайғыр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6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2022 жылға арналған жоғары тұрған бюджеттен берілген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Курмин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2022 жылға арналған жоғары тұрған бюджеттен берілген нысаналы трансферттер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7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2022 жылға арналған жоғары тұрған бюджеттен берілген нысаналы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8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2022 жылға арналған жоғары тұрған бюджеттен берілген нысаналы трансферттер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8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Сәрепті ауылының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9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2022 жылға арналған жоғары тұрған бюджеттен берілген нысаналы трансферттер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Юбилейное ауылының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39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2022 жылға арналған жоғары тұрған бюджеттен берілген нысаналы трансферттер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 берілетін кепілдендірілген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