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45dd" w14:textId="0e44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2021 жылғы 24 желтоқсандағы № 104/11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2022 жылғы 22 сәуірдегі № 142/13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"2022-2024 жылдарға арналған қалалық бюджет туралы" 2021 жылғы 24 желтоқсандағы № 104/11 болып (Нормативтік құқықтық актілерді мемлекеттік тіркеу тізілімінде № 26173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11 071 838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2 172 434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25 548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76 691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- 8 797 165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–12 323 408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- 1 251 570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1 251 570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466 158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1 717 728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сәурдегі № 142/13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8 797 150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 маған) нысаналы трансферттер 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 маған (түгел пайдаланыл 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аткарушы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сәурдегі № 142/13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берiлетiн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өмірсүрусапасынарттыруға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ерекшееңбек жағдайлары үшінме 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қабатты тұрғын үйдің құрылысы. Қарағанды облысы,Шахтинск қаласы, Карл Маркс к., 54 ғимарат (абаттандырусыз және сыртқы инженерлік желілерсіз) (қоса қаржыландыру)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учаскеге жеке тұрғын үй құрылысына инженерлік-коммуникациялық инфрақұрылым құрылысы (электрмен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дене шынықтыру- сауықтыру кешенінің құрылысы (реттеу)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сәурдегі № 142/13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бюджеттік бағдарламалар әкімшілеріне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қабатты тұрғын үйдің құрылысы. Қарағанды облысы,Шахтинск қаласы, Карл Маркс к., 54 ғимарат (абаттандырусыз және сыртқы инженерлік желілерсіз) (қоса қаржыландыру)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учаскеге жеке тұрғын үй құрылысына инженерлік-коммуникациялық инфрақұрылым құрылысы (электрмен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дене шынықтыру- сауықтыру кешенінің құрылысы (реттеу)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