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5822" w14:textId="a9c5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2021 жылғы 23 желтоқсандағы № 148 "2022 - 2024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2022 жылғы 18 мамырдағы № 189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"2022 – 2024 жылдарға арналған қалалық бюджет туралы" 2021 жылғы 23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26262 болып тіркелген),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15 891 768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5 802 067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38 973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53 121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9 997 607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16 494 083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602 315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602 315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602 315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998 701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117 164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194 055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5 458 465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