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5e76" w14:textId="3a35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2022 жылғы 15 маусымдағы № 13/110 шешімі. Күші жойылды - Қарағанды облысы Балқаш қалалық мәслихатының 2023 жылғы 26 сәуірдегі № 2/36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26.04.2023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Қоса тіркелген "Балқаш қаласының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15 маусымдағы</w:t>
            </w:r>
            <w:r>
              <w:br/>
            </w:r>
            <w:r>
              <w:rPr>
                <w:rFonts w:ascii="Times New Roman"/>
                <w:b w:val="false"/>
                <w:i w:val="false"/>
                <w:color w:val="000000"/>
                <w:sz w:val="20"/>
              </w:rPr>
              <w:t>№13/110 шешіміне қосымша</w:t>
            </w:r>
          </w:p>
        </w:tc>
      </w:tr>
    </w:tbl>
    <w:bookmarkStart w:name="z9" w:id="3"/>
    <w:p>
      <w:pPr>
        <w:spacing w:after="0"/>
        <w:ind w:left="0"/>
        <w:jc w:val="left"/>
      </w:pPr>
      <w:r>
        <w:rPr>
          <w:rFonts w:ascii="Times New Roman"/>
          <w:b/>
          <w:i w:val="false"/>
          <w:color w:val="000000"/>
        </w:rPr>
        <w:t xml:space="preserve"> "Балқаш қаласы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3"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4"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5"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6"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7"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8"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19"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0"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1"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2"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 Балқаш қаласы мәслихатының аппараты " мемлекеттік мекемесінің ұйымдастыру - бақылау және кадрлармен жұмыс бөлімі (бұдан әрі – ұйымдастыру - бақылау және кадрлармен жұмыс бөлімі) оның жұмыс органы болып табылатын Бағалау жөніндегі комиссия (бұдан әрі - Комиссия) құрылады.</w:t>
      </w:r>
    </w:p>
    <w:bookmarkEnd w:id="16"/>
    <w:bookmarkStart w:name="z23"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4"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5" w:id="19"/>
    <w:p>
      <w:pPr>
        <w:spacing w:after="0"/>
        <w:ind w:left="0"/>
        <w:jc w:val="both"/>
      </w:pPr>
      <w:r>
        <w:rPr>
          <w:rFonts w:ascii="Times New Roman"/>
          <w:b w:val="false"/>
          <w:i w:val="false"/>
          <w:color w:val="000000"/>
          <w:sz w:val="28"/>
        </w:rPr>
        <w:t>
      1) НМИ жетістіктерін бағалау;</w:t>
      </w:r>
    </w:p>
    <w:bookmarkEnd w:id="19"/>
    <w:bookmarkStart w:name="z26"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7"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28"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29" w:id="23"/>
    <w:p>
      <w:pPr>
        <w:spacing w:after="0"/>
        <w:ind w:left="0"/>
        <w:jc w:val="both"/>
      </w:pPr>
      <w:r>
        <w:rPr>
          <w:rFonts w:ascii="Times New Roman"/>
          <w:b w:val="false"/>
          <w:i w:val="false"/>
          <w:color w:val="000000"/>
          <w:sz w:val="28"/>
        </w:rPr>
        <w:t>
      8. Бағалауға байланысты құжаттар бөлім басшысында бағалау аяқталғаннан кейін үш жыл бойы сақталады.</w:t>
      </w:r>
    </w:p>
    <w:bookmarkEnd w:id="23"/>
    <w:bookmarkStart w:name="z30" w:id="24"/>
    <w:p>
      <w:pPr>
        <w:spacing w:after="0"/>
        <w:ind w:left="0"/>
        <w:jc w:val="left"/>
      </w:pPr>
      <w:r>
        <w:rPr>
          <w:rFonts w:ascii="Times New Roman"/>
          <w:b/>
          <w:i w:val="false"/>
          <w:color w:val="000000"/>
        </w:rPr>
        <w:t xml:space="preserve"> 2-тарау. НМИ анықтау тәртібі</w:t>
      </w:r>
    </w:p>
    <w:bookmarkEnd w:id="24"/>
    <w:bookmarkStart w:name="z31"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2"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3"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4"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5"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6" w:id="30"/>
    <w:p>
      <w:pPr>
        <w:spacing w:after="0"/>
        <w:ind w:left="0"/>
        <w:jc w:val="both"/>
      </w:pPr>
      <w:r>
        <w:rPr>
          <w:rFonts w:ascii="Times New Roman"/>
          <w:b w:val="false"/>
          <w:i w:val="false"/>
          <w:color w:val="000000"/>
          <w:sz w:val="28"/>
        </w:rPr>
        <w:t>
      13. НМИ:</w:t>
      </w:r>
    </w:p>
    <w:bookmarkEnd w:id="30"/>
    <w:bookmarkStart w:name="z37"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8"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9"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0"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1"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2" w:id="36"/>
    <w:p>
      <w:pPr>
        <w:spacing w:after="0"/>
        <w:ind w:left="0"/>
        <w:jc w:val="both"/>
      </w:pPr>
      <w:r>
        <w:rPr>
          <w:rFonts w:ascii="Times New Roman"/>
          <w:b w:val="false"/>
          <w:i w:val="false"/>
          <w:color w:val="000000"/>
          <w:sz w:val="28"/>
        </w:rPr>
        <w:t>
      14. НМИ саны 5 құрайды.</w:t>
      </w:r>
    </w:p>
    <w:bookmarkEnd w:id="36"/>
    <w:bookmarkStart w:name="z43" w:id="37"/>
    <w:p>
      <w:pPr>
        <w:spacing w:after="0"/>
        <w:ind w:left="0"/>
        <w:jc w:val="both"/>
      </w:pPr>
      <w:r>
        <w:rPr>
          <w:rFonts w:ascii="Times New Roman"/>
          <w:b w:val="false"/>
          <w:i w:val="false"/>
          <w:color w:val="000000"/>
          <w:sz w:val="28"/>
        </w:rPr>
        <w:t>
      15. Жеке жұмыс жоспары бөлім басшысында сақталады.</w:t>
      </w:r>
    </w:p>
    <w:bookmarkEnd w:id="37"/>
    <w:bookmarkStart w:name="z44" w:id="38"/>
    <w:p>
      <w:pPr>
        <w:spacing w:after="0"/>
        <w:ind w:left="0"/>
        <w:jc w:val="left"/>
      </w:pPr>
      <w:r>
        <w:rPr>
          <w:rFonts w:ascii="Times New Roman"/>
          <w:b/>
          <w:i w:val="false"/>
          <w:color w:val="000000"/>
        </w:rPr>
        <w:t xml:space="preserve"> 3-тарау. НМИ жетістігін бағалау тәртібі</w:t>
      </w:r>
    </w:p>
    <w:bookmarkEnd w:id="38"/>
    <w:bookmarkStart w:name="z45"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6"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7"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8"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1"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2"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3"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4"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5"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6"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7" w:id="51"/>
    <w:p>
      <w:pPr>
        <w:spacing w:after="0"/>
        <w:ind w:left="0"/>
        <w:jc w:val="both"/>
      </w:pPr>
      <w:r>
        <w:rPr>
          <w:rFonts w:ascii="Times New Roman"/>
          <w:b w:val="false"/>
          <w:i w:val="false"/>
          <w:color w:val="000000"/>
          <w:sz w:val="28"/>
        </w:rPr>
        <w:t>
      1) бағалаумен келісу;</w:t>
      </w:r>
    </w:p>
    <w:bookmarkEnd w:id="51"/>
    <w:bookmarkStart w:name="z58" w:id="52"/>
    <w:p>
      <w:pPr>
        <w:spacing w:after="0"/>
        <w:ind w:left="0"/>
        <w:jc w:val="both"/>
      </w:pPr>
      <w:r>
        <w:rPr>
          <w:rFonts w:ascii="Times New Roman"/>
          <w:b w:val="false"/>
          <w:i w:val="false"/>
          <w:color w:val="000000"/>
          <w:sz w:val="28"/>
        </w:rPr>
        <w:t>
      2) түзетуге жіберу.</w:t>
      </w:r>
    </w:p>
    <w:bookmarkEnd w:id="52"/>
    <w:bookmarkStart w:name="z59"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0"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1"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 басшысы 2 жұмыс күнінен кешіктірмей оны Комиссияның қарауына ұсынады.</w:t>
      </w:r>
    </w:p>
    <w:bookmarkEnd w:id="55"/>
    <w:bookmarkStart w:name="z62" w:id="56"/>
    <w:p>
      <w:pPr>
        <w:spacing w:after="0"/>
        <w:ind w:left="0"/>
        <w:jc w:val="left"/>
      </w:pPr>
      <w:r>
        <w:rPr>
          <w:rFonts w:ascii="Times New Roman"/>
          <w:b/>
          <w:i w:val="false"/>
          <w:color w:val="000000"/>
        </w:rPr>
        <w:t xml:space="preserve"> 4-тарау. Құзыреттерді бағалау тәртібі</w:t>
      </w:r>
    </w:p>
    <w:bookmarkEnd w:id="56"/>
    <w:bookmarkStart w:name="z63"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4"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5"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8" w:id="62"/>
    <w:p>
      <w:pPr>
        <w:spacing w:after="0"/>
        <w:ind w:left="0"/>
        <w:jc w:val="both"/>
      </w:pPr>
      <w:r>
        <w:rPr>
          <w:rFonts w:ascii="Times New Roman"/>
          <w:b w:val="false"/>
          <w:i w:val="false"/>
          <w:color w:val="000000"/>
          <w:sz w:val="28"/>
        </w:rPr>
        <w:t>
      28. Тікелей басшымен бағалау парағына қол қойылғаннан кейін бөлім басшысы 2 жұмыс күнінен кешіктірмей оны Комиссияның қарауына ұсынады.</w:t>
      </w:r>
    </w:p>
    <w:bookmarkEnd w:id="62"/>
    <w:bookmarkStart w:name="z69"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0" w:id="64"/>
    <w:p>
      <w:pPr>
        <w:spacing w:after="0"/>
        <w:ind w:left="0"/>
        <w:jc w:val="both"/>
      </w:pPr>
      <w:r>
        <w:rPr>
          <w:rFonts w:ascii="Times New Roman"/>
          <w:b w:val="false"/>
          <w:i w:val="false"/>
          <w:color w:val="000000"/>
          <w:sz w:val="28"/>
        </w:rPr>
        <w:t>
      29. Бөлім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1"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2"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3"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4"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34. "Балқаш қаласы мәслихатының аппараты" мемлекеттік мекемесінің бөлім басшысы Комиссияның хатшысы болып табылады (бұдан әрі - Комиссия хатшысы). Комиссияның хатшысы дауыс беруге қатыспайды.</w:t>
      </w:r>
    </w:p>
    <w:bookmarkEnd w:id="69"/>
    <w:bookmarkStart w:name="z76" w:id="70"/>
    <w:p>
      <w:pPr>
        <w:spacing w:after="0"/>
        <w:ind w:left="0"/>
        <w:jc w:val="both"/>
      </w:pPr>
      <w:r>
        <w:rPr>
          <w:rFonts w:ascii="Times New Roman"/>
          <w:b w:val="false"/>
          <w:i w:val="false"/>
          <w:color w:val="000000"/>
          <w:sz w:val="28"/>
        </w:rPr>
        <w:t>
      35. Комиссия хатшысы Комиссия төрағасымен келісілген мерзімдерге Комиссия отырысының өткізілуін қамтамасыз етеді.</w:t>
      </w:r>
    </w:p>
    <w:bookmarkEnd w:id="70"/>
    <w:bookmarkStart w:name="z77" w:id="71"/>
    <w:p>
      <w:pPr>
        <w:spacing w:after="0"/>
        <w:ind w:left="0"/>
        <w:jc w:val="both"/>
      </w:pPr>
      <w:r>
        <w:rPr>
          <w:rFonts w:ascii="Times New Roman"/>
          <w:b w:val="false"/>
          <w:i w:val="false"/>
          <w:color w:val="000000"/>
          <w:sz w:val="28"/>
        </w:rPr>
        <w:t>
      36. Бөлім басшысы Комиссияның отырысына келесі құжаттарды ұсынады:</w:t>
      </w:r>
    </w:p>
    <w:bookmarkEnd w:id="71"/>
    <w:bookmarkStart w:name="z78" w:id="72"/>
    <w:p>
      <w:pPr>
        <w:spacing w:after="0"/>
        <w:ind w:left="0"/>
        <w:jc w:val="both"/>
      </w:pPr>
      <w:r>
        <w:rPr>
          <w:rFonts w:ascii="Times New Roman"/>
          <w:b w:val="false"/>
          <w:i w:val="false"/>
          <w:color w:val="000000"/>
          <w:sz w:val="28"/>
        </w:rPr>
        <w:t>
      1) толтырылған бағалау парақтарын;</w:t>
      </w:r>
    </w:p>
    <w:bookmarkEnd w:id="72"/>
    <w:bookmarkStart w:name="z79" w:id="73"/>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w:t>
      </w:r>
    </w:p>
    <w:bookmarkEnd w:id="73"/>
    <w:bookmarkStart w:name="z80"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1" w:id="75"/>
    <w:p>
      <w:pPr>
        <w:spacing w:after="0"/>
        <w:ind w:left="0"/>
        <w:jc w:val="both"/>
      </w:pPr>
      <w:r>
        <w:rPr>
          <w:rFonts w:ascii="Times New Roman"/>
          <w:b w:val="false"/>
          <w:i w:val="false"/>
          <w:color w:val="000000"/>
          <w:sz w:val="28"/>
        </w:rPr>
        <w:t>
      1) бағалау нәтижелерін бекіту;</w:t>
      </w:r>
    </w:p>
    <w:bookmarkEnd w:id="75"/>
    <w:bookmarkStart w:name="z82" w:id="76"/>
    <w:p>
      <w:pPr>
        <w:spacing w:after="0"/>
        <w:ind w:left="0"/>
        <w:jc w:val="both"/>
      </w:pPr>
      <w:r>
        <w:rPr>
          <w:rFonts w:ascii="Times New Roman"/>
          <w:b w:val="false"/>
          <w:i w:val="false"/>
          <w:color w:val="000000"/>
          <w:sz w:val="28"/>
        </w:rPr>
        <w:t>
      2) бағалау нәтижелерін қайта қарау.</w:t>
      </w:r>
    </w:p>
    <w:bookmarkEnd w:id="76"/>
    <w:bookmarkStart w:name="z83"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4"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5" w:id="79"/>
    <w:p>
      <w:pPr>
        <w:spacing w:after="0"/>
        <w:ind w:left="0"/>
        <w:jc w:val="both"/>
      </w:pPr>
      <w:r>
        <w:rPr>
          <w:rFonts w:ascii="Times New Roman"/>
          <w:b w:val="false"/>
          <w:i w:val="false"/>
          <w:color w:val="000000"/>
          <w:sz w:val="28"/>
        </w:rPr>
        <w:t>
      40. Бөлім басшысы "Б" корпусының қызметшісін бағалау нәтижелерімен ол аяқталған соң екі жұмыс күні ішінде таныстырады.</w:t>
      </w:r>
    </w:p>
    <w:bookmarkEnd w:id="79"/>
    <w:bookmarkStart w:name="z86"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0"/>
    <w:bookmarkStart w:name="z87"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1"/>
    <w:bookmarkStart w:name="z88"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89"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0"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1"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