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edd40" w14:textId="08edd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қалалық мәслихатының 2021 жылғы 22 желтоқсандағы №9/65 "2022-2024 жылдарға арналған қалалық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2022 жылғы 23 ақпандағы № 10/82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Балқаш қалалық мәслихаты ШЕШТІ: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Балқаш қалалық мәслихатының 2021 жылғы 22 желтоқсандағы № 9/65 "2022-2024 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26174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шешімге қоса тіркелген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2022-2024 жылдарға арналған қалалық бюджет бекітілсін, оның ішінде 2022 жылға келесі көлемдерде: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17 997 705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10 267 669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45 261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776 908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6 907 867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16 969 765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1 027 940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- 1 027 940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1 948 680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920 740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 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Тейлянов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№10/82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№9/65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қалалық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17 997 705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10 267 669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4 824 696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6 907 867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6 894 661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6 894 661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16 969 765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5 298 663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халыққа қызмет көрсету орталықтарын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-1 027 940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1 948 680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920 740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10/82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№9/65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Балқаш қаласының бюджетінен Гүлшат кентінің бюджетіне бөлінген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10/82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№9/65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Балқаш қаласының бюджетінен Саяқ кентінің бюджетіне бөлінген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10/82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№9/65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қалалық бюджеттің дамудың бюджеттік бағдарламаларының тізбесі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объектілерін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халыққа қызмет көрсету орталықтарын құру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