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c4c1" w14:textId="1f0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2022 жылғы 23 қарашадағы № 218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қаласының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қалалық мәслихатының "Салық салу мақсаттары үшін Қарағанды қаласының аумағын аймақтандыру схемасын бекіту туралы" 2019 жылғы 25 сәуірдегі № 388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5326 тіркелді)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23.11.2022ж.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№ 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жерін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723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23.11.2022ж.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№ 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жерлерін аймақтарға бөлу жобасы (схемасы) негізінде жер салығының мөлшерлемелерінің арттыруы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