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7996" w14:textId="c617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31 қазандағы № 288/НҚ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15 қыркүйектегі № 327/НҚ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31 қазандағы № 288/НҚ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 туралы ережені бекіту туралы";</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 бекітілген күнінен бастап оны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қол қойылған күнінен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2022 жылғы _______</w:t>
            </w:r>
            <w:r>
              <w:br/>
            </w:r>
            <w:r>
              <w:rPr>
                <w:rFonts w:ascii="Times New Roman"/>
                <w:b w:val="false"/>
                <w:i w:val="false"/>
                <w:color w:val="000000"/>
                <w:sz w:val="20"/>
              </w:rPr>
              <w:t>№____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w:t>
            </w:r>
            <w:r>
              <w:br/>
            </w:r>
            <w:r>
              <w:rPr>
                <w:rFonts w:ascii="Times New Roman"/>
                <w:b w:val="false"/>
                <w:i w:val="false"/>
                <w:color w:val="000000"/>
                <w:sz w:val="20"/>
              </w:rPr>
              <w:t>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31 қазандағы</w:t>
            </w:r>
            <w:r>
              <w:br/>
            </w:r>
            <w:r>
              <w:rPr>
                <w:rFonts w:ascii="Times New Roman"/>
                <w:b w:val="false"/>
                <w:i w:val="false"/>
                <w:color w:val="000000"/>
                <w:sz w:val="20"/>
              </w:rPr>
              <w:t>№ 288/НҚ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Мемлекеттік көрсетілген қызметтер комитеті" республикалық мемлекеттік мекемесі туралы ереже</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 (бұдан әрі – Комитет) Қазақстан Республикасы Цифрлық даму, инновациялар және аэроғарыш өнеркәсібі министрлігінің (бұдан әрі – Министрлік) мемлекеттік көрсетілетін қызметтер салаcында басшылықты жүзеге асыратын ведомствосы болып табылады.</w:t>
      </w:r>
    </w:p>
    <w:bookmarkEnd w:id="11"/>
    <w:bookmarkStart w:name="z15" w:id="12"/>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
    <w:bookmarkStart w:name="z16" w:id="13"/>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17" w:id="14"/>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4"/>
    <w:bookmarkStart w:name="z18" w:id="15"/>
    <w:p>
      <w:pPr>
        <w:spacing w:after="0"/>
        <w:ind w:left="0"/>
        <w:jc w:val="both"/>
      </w:pPr>
      <w:r>
        <w:rPr>
          <w:rFonts w:ascii="Times New Roman"/>
          <w:b w:val="false"/>
          <w:i w:val="false"/>
          <w:color w:val="000000"/>
          <w:sz w:val="28"/>
        </w:rPr>
        <w:t>
      5. Комитетке заңнамаға сәйкес уәкілеттік берілген болса, ол мемлекет атынан азаматтық-құқықтық қатынастардың тарапы болуға құқылы.</w:t>
      </w:r>
    </w:p>
    <w:bookmarkEnd w:id="15"/>
    <w:bookmarkStart w:name="z19" w:id="16"/>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0" w:id="17"/>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7"/>
    <w:bookmarkStart w:name="z21" w:id="18"/>
    <w:p>
      <w:pPr>
        <w:spacing w:after="0"/>
        <w:ind w:left="0"/>
        <w:jc w:val="both"/>
      </w:pPr>
      <w:r>
        <w:rPr>
          <w:rFonts w:ascii="Times New Roman"/>
          <w:b w:val="false"/>
          <w:i w:val="false"/>
          <w:color w:val="000000"/>
          <w:sz w:val="28"/>
        </w:rPr>
        <w:t>
      8. Комитеттің орналасқан жері: Қазақстан Республикасы, 010000, Нұр-Сұлтан қаласы, Есіл ауданы, Мәңгілік ел даңғылы, 55/5.</w:t>
      </w:r>
    </w:p>
    <w:bookmarkEnd w:id="18"/>
    <w:bookmarkStart w:name="z22" w:id="19"/>
    <w:p>
      <w:pPr>
        <w:spacing w:after="0"/>
        <w:ind w:left="0"/>
        <w:jc w:val="both"/>
      </w:pPr>
      <w:r>
        <w:rPr>
          <w:rFonts w:ascii="Times New Roman"/>
          <w:b w:val="false"/>
          <w:i w:val="false"/>
          <w:color w:val="000000"/>
          <w:sz w:val="28"/>
        </w:rPr>
        <w:t xml:space="preserve">
      9. Комитеттің толық атауы –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 </w:t>
      </w:r>
    </w:p>
    <w:bookmarkEnd w:id="19"/>
    <w:bookmarkStart w:name="z23" w:id="20"/>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0"/>
    <w:bookmarkStart w:name="z24" w:id="21"/>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1"/>
    <w:bookmarkStart w:name="z25" w:id="22"/>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тұрғысынан шарттық қатынастарға түсуге тыйым салынады.</w:t>
      </w:r>
    </w:p>
    <w:bookmarkEnd w:id="22"/>
    <w:bookmarkStart w:name="z26" w:id="23"/>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бұндай қызметтен алынған кіріс мемлекеттік бюджет кірісіне жіберіледі.</w:t>
      </w:r>
    </w:p>
    <w:bookmarkEnd w:id="23"/>
    <w:bookmarkStart w:name="z27" w:id="24"/>
    <w:p>
      <w:pPr>
        <w:spacing w:after="0"/>
        <w:ind w:left="0"/>
        <w:jc w:val="left"/>
      </w:pPr>
      <w:r>
        <w:rPr>
          <w:rFonts w:ascii="Times New Roman"/>
          <w:b/>
          <w:i w:val="false"/>
          <w:color w:val="000000"/>
        </w:rPr>
        <w:t xml:space="preserve"> 2-тарау. Комитеттің мақсаттары, құқықтары мен міндеттері</w:t>
      </w:r>
    </w:p>
    <w:bookmarkEnd w:id="24"/>
    <w:bookmarkStart w:name="z28" w:id="25"/>
    <w:p>
      <w:pPr>
        <w:spacing w:after="0"/>
        <w:ind w:left="0"/>
        <w:jc w:val="both"/>
      </w:pPr>
      <w:r>
        <w:rPr>
          <w:rFonts w:ascii="Times New Roman"/>
          <w:b w:val="false"/>
          <w:i w:val="false"/>
          <w:color w:val="000000"/>
          <w:sz w:val="28"/>
        </w:rPr>
        <w:t>
      13. Мақсаттары:</w:t>
      </w:r>
    </w:p>
    <w:bookmarkEnd w:id="25"/>
    <w:bookmarkStart w:name="z29" w:id="26"/>
    <w:p>
      <w:pPr>
        <w:spacing w:after="0"/>
        <w:ind w:left="0"/>
        <w:jc w:val="both"/>
      </w:pPr>
      <w:r>
        <w:rPr>
          <w:rFonts w:ascii="Times New Roman"/>
          <w:b w:val="false"/>
          <w:i w:val="false"/>
          <w:color w:val="000000"/>
          <w:sz w:val="28"/>
        </w:rPr>
        <w:t>
      1) өз құзыреті шегінде мемлекеттік көрсетілетін қызметтер саласында мемлекеттік саясатты іске асыруды қамтамасыз ету;</w:t>
      </w:r>
    </w:p>
    <w:bookmarkEnd w:id="26"/>
    <w:bookmarkStart w:name="z30" w:id="27"/>
    <w:p>
      <w:pPr>
        <w:spacing w:after="0"/>
        <w:ind w:left="0"/>
        <w:jc w:val="both"/>
      </w:pPr>
      <w:r>
        <w:rPr>
          <w:rFonts w:ascii="Times New Roman"/>
          <w:b w:val="false"/>
          <w:i w:val="false"/>
          <w:color w:val="000000"/>
          <w:sz w:val="28"/>
        </w:rPr>
        <w:t>
      2) мемлекеттік қызметтер көрсету және "электрондық үкімет" саласындағы басшылықты және салааралық үйлестiрудi жүзеге асыру;</w:t>
      </w:r>
    </w:p>
    <w:bookmarkEnd w:id="27"/>
    <w:bookmarkStart w:name="z31" w:id="28"/>
    <w:p>
      <w:pPr>
        <w:spacing w:after="0"/>
        <w:ind w:left="0"/>
        <w:jc w:val="both"/>
      </w:pPr>
      <w:r>
        <w:rPr>
          <w:rFonts w:ascii="Times New Roman"/>
          <w:b w:val="false"/>
          <w:i w:val="false"/>
          <w:color w:val="000000"/>
          <w:sz w:val="28"/>
        </w:rPr>
        <w:t>
      3) өз құзыреті шегінде Қазақстан Республикасы заңнамасының сақталуын бақылауды қамтамасыз ету;</w:t>
      </w:r>
    </w:p>
    <w:bookmarkEnd w:id="28"/>
    <w:bookmarkStart w:name="z32" w:id="29"/>
    <w:p>
      <w:pPr>
        <w:spacing w:after="0"/>
        <w:ind w:left="0"/>
        <w:jc w:val="both"/>
      </w:pPr>
      <w:r>
        <w:rPr>
          <w:rFonts w:ascii="Times New Roman"/>
          <w:b w:val="false"/>
          <w:i w:val="false"/>
          <w:color w:val="000000"/>
          <w:sz w:val="28"/>
        </w:rPr>
        <w:t>
      4) Қазақстан Республикасының заңнамасына сәйкес өз құзыреті шегінде мемлекеттік қызметтер көрсету және "электрондық үкімет" саласындағы халықаралық ынтымақтастық;</w:t>
      </w:r>
    </w:p>
    <w:bookmarkEnd w:id="29"/>
    <w:bookmarkStart w:name="z33" w:id="30"/>
    <w:p>
      <w:pPr>
        <w:spacing w:after="0"/>
        <w:ind w:left="0"/>
        <w:jc w:val="both"/>
      </w:pPr>
      <w:r>
        <w:rPr>
          <w:rFonts w:ascii="Times New Roman"/>
          <w:b w:val="false"/>
          <w:i w:val="false"/>
          <w:color w:val="000000"/>
          <w:sz w:val="28"/>
        </w:rPr>
        <w:t>
      5) өз құзыретi шегiнде Комитетке жүктелген өзге де мiндеттердi жүзеге асыру.</w:t>
      </w:r>
    </w:p>
    <w:bookmarkEnd w:id="30"/>
    <w:bookmarkStart w:name="z34" w:id="31"/>
    <w:p>
      <w:pPr>
        <w:spacing w:after="0"/>
        <w:ind w:left="0"/>
        <w:jc w:val="both"/>
      </w:pPr>
      <w:r>
        <w:rPr>
          <w:rFonts w:ascii="Times New Roman"/>
          <w:b w:val="false"/>
          <w:i w:val="false"/>
          <w:color w:val="000000"/>
          <w:sz w:val="28"/>
        </w:rPr>
        <w:t>
      14. Құқықтары мен міндеттері:</w:t>
      </w:r>
    </w:p>
    <w:bookmarkEnd w:id="31"/>
    <w:bookmarkStart w:name="z35" w:id="32"/>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етеді;</w:t>
      </w:r>
    </w:p>
    <w:bookmarkEnd w:id="32"/>
    <w:bookmarkStart w:name="z36" w:id="33"/>
    <w:p>
      <w:pPr>
        <w:spacing w:after="0"/>
        <w:ind w:left="0"/>
        <w:jc w:val="both"/>
      </w:pPr>
      <w:r>
        <w:rPr>
          <w:rFonts w:ascii="Times New Roman"/>
          <w:b w:val="false"/>
          <w:i w:val="false"/>
          <w:color w:val="000000"/>
          <w:sz w:val="28"/>
        </w:rPr>
        <w:t>
      2) Қазақстан Республикасының заңнамасын жетілдіру бойынша ұсыныстар енгізеді;</w:t>
      </w:r>
    </w:p>
    <w:bookmarkEnd w:id="33"/>
    <w:bookmarkStart w:name="z37" w:id="34"/>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 мен заңмен қорғалатын мүдделерін сақтайды;</w:t>
      </w:r>
    </w:p>
    <w:bookmarkEnd w:id="34"/>
    <w:bookmarkStart w:name="z38" w:id="35"/>
    <w:p>
      <w:pPr>
        <w:spacing w:after="0"/>
        <w:ind w:left="0"/>
        <w:jc w:val="both"/>
      </w:pPr>
      <w:r>
        <w:rPr>
          <w:rFonts w:ascii="Times New Roman"/>
          <w:b w:val="false"/>
          <w:i w:val="false"/>
          <w:color w:val="000000"/>
          <w:sz w:val="28"/>
        </w:rPr>
        <w:t>
      4) Қазақстан Республикасының заңнамасында белгіленген тәртіппен және мерзімде жеке және заңды тұлғалардың өтініштерін қабылдайды және қарайды;</w:t>
      </w:r>
    </w:p>
    <w:bookmarkEnd w:id="35"/>
    <w:bookmarkStart w:name="z39" w:id="36"/>
    <w:p>
      <w:pPr>
        <w:spacing w:after="0"/>
        <w:ind w:left="0"/>
        <w:jc w:val="both"/>
      </w:pPr>
      <w:r>
        <w:rPr>
          <w:rFonts w:ascii="Times New Roman"/>
          <w:b w:val="false"/>
          <w:i w:val="false"/>
          <w:color w:val="000000"/>
          <w:sz w:val="28"/>
        </w:rPr>
        <w:t>
      5)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36"/>
    <w:bookmarkStart w:name="z40" w:id="37"/>
    <w:p>
      <w:pPr>
        <w:spacing w:after="0"/>
        <w:ind w:left="0"/>
        <w:jc w:val="both"/>
      </w:pPr>
      <w:r>
        <w:rPr>
          <w:rFonts w:ascii="Times New Roman"/>
          <w:b w:val="false"/>
          <w:i w:val="false"/>
          <w:color w:val="000000"/>
          <w:sz w:val="28"/>
        </w:rPr>
        <w:t>
      6) Комитеттің құзыретіне кіретін мәселелер бойынша кеңестер, конференциялар, дөңгелек үстелдер, конкурстар және өзге де іс-шаралар өткізеді;</w:t>
      </w:r>
    </w:p>
    <w:bookmarkEnd w:id="37"/>
    <w:bookmarkStart w:name="z41" w:id="38"/>
    <w:p>
      <w:pPr>
        <w:spacing w:after="0"/>
        <w:ind w:left="0"/>
        <w:jc w:val="both"/>
      </w:pPr>
      <w:r>
        <w:rPr>
          <w:rFonts w:ascii="Times New Roman"/>
          <w:b w:val="false"/>
          <w:i w:val="false"/>
          <w:color w:val="000000"/>
          <w:sz w:val="28"/>
        </w:rPr>
        <w:t>
      7) жетекшілік ететін қызмет бағыттары бойынша консультативтік-кеңесші органдар (жұмыс топтарын, комиссиялар, кеңестер) құру жөнінде ұсыныс енгізеді;</w:t>
      </w:r>
    </w:p>
    <w:bookmarkEnd w:id="38"/>
    <w:bookmarkStart w:name="z42" w:id="39"/>
    <w:p>
      <w:pPr>
        <w:spacing w:after="0"/>
        <w:ind w:left="0"/>
        <w:jc w:val="both"/>
      </w:pPr>
      <w:r>
        <w:rPr>
          <w:rFonts w:ascii="Times New Roman"/>
          <w:b w:val="false"/>
          <w:i w:val="false"/>
          <w:color w:val="000000"/>
          <w:sz w:val="28"/>
        </w:rPr>
        <w:t>
      8) Министрліктің құрылымдық бөлімшелерінен, мемлекеттік органдардан, ұйымдардан, олардың лауазымды тұлғаларынан қажетті ақпарат пен материалдарды сұратады және алады;</w:t>
      </w:r>
    </w:p>
    <w:bookmarkEnd w:id="39"/>
    <w:bookmarkStart w:name="z43" w:id="40"/>
    <w:p>
      <w:pPr>
        <w:spacing w:after="0"/>
        <w:ind w:left="0"/>
        <w:jc w:val="both"/>
      </w:pPr>
      <w:r>
        <w:rPr>
          <w:rFonts w:ascii="Times New Roman"/>
          <w:b w:val="false"/>
          <w:i w:val="false"/>
          <w:color w:val="000000"/>
          <w:sz w:val="28"/>
        </w:rPr>
        <w:t>
      9) Комитеттің құзыретіне кіретін мәселелер бойынша түсіндірмелер дайындайды;</w:t>
      </w:r>
    </w:p>
    <w:bookmarkEnd w:id="40"/>
    <w:bookmarkStart w:name="z44" w:id="41"/>
    <w:p>
      <w:pPr>
        <w:spacing w:after="0"/>
        <w:ind w:left="0"/>
        <w:jc w:val="both"/>
      </w:pPr>
      <w:r>
        <w:rPr>
          <w:rFonts w:ascii="Times New Roman"/>
          <w:b w:val="false"/>
          <w:i w:val="false"/>
          <w:color w:val="000000"/>
          <w:sz w:val="28"/>
        </w:rPr>
        <w:t>
      10) Министрліктің құрылымдық бөлімшелері мен мемлекеттік органдарына бұл туралы ресми сауал жолданған жағдайда өз құзыреті шегінде және заңнама шеңберінде қажетті материалдар мен анықтамаларды ұсынады;</w:t>
      </w:r>
    </w:p>
    <w:bookmarkEnd w:id="41"/>
    <w:bookmarkStart w:name="z45" w:id="42"/>
    <w:p>
      <w:pPr>
        <w:spacing w:after="0"/>
        <w:ind w:left="0"/>
        <w:jc w:val="both"/>
      </w:pPr>
      <w:r>
        <w:rPr>
          <w:rFonts w:ascii="Times New Roman"/>
          <w:b w:val="false"/>
          <w:i w:val="false"/>
          <w:color w:val="000000"/>
          <w:sz w:val="28"/>
        </w:rPr>
        <w:t>
      11) Комитеттің балансындағы мемлекеттік меншіктің сақталуын қамтамасыз етеді;</w:t>
      </w:r>
    </w:p>
    <w:bookmarkEnd w:id="42"/>
    <w:bookmarkStart w:name="z46" w:id="43"/>
    <w:p>
      <w:pPr>
        <w:spacing w:after="0"/>
        <w:ind w:left="0"/>
        <w:jc w:val="both"/>
      </w:pPr>
      <w:r>
        <w:rPr>
          <w:rFonts w:ascii="Times New Roman"/>
          <w:b w:val="false"/>
          <w:i w:val="false"/>
          <w:color w:val="000000"/>
          <w:sz w:val="28"/>
        </w:rPr>
        <w:t>
      12) Қазақстан Республикасының заңнамасына сәйкес өзге де құқықтар мен міндеттемелерді жүзеге асырады.</w:t>
      </w:r>
    </w:p>
    <w:bookmarkEnd w:id="43"/>
    <w:bookmarkStart w:name="z47" w:id="44"/>
    <w:p>
      <w:pPr>
        <w:spacing w:after="0"/>
        <w:ind w:left="0"/>
        <w:jc w:val="both"/>
      </w:pPr>
      <w:r>
        <w:rPr>
          <w:rFonts w:ascii="Times New Roman"/>
          <w:b w:val="false"/>
          <w:i w:val="false"/>
          <w:color w:val="000000"/>
          <w:sz w:val="28"/>
        </w:rPr>
        <w:t>
      15. Функциялары:</w:t>
      </w:r>
    </w:p>
    <w:bookmarkEnd w:id="44"/>
    <w:bookmarkStart w:name="z48" w:id="45"/>
    <w:p>
      <w:pPr>
        <w:spacing w:after="0"/>
        <w:ind w:left="0"/>
        <w:jc w:val="both"/>
      </w:pPr>
      <w:r>
        <w:rPr>
          <w:rFonts w:ascii="Times New Roman"/>
          <w:b w:val="false"/>
          <w:i w:val="false"/>
          <w:color w:val="000000"/>
          <w:sz w:val="28"/>
        </w:rPr>
        <w:t>
      1) "электрондық үкіметтің" ақпараттандыру объектілерін интеграциялау қағидаларын әзірлеу;</w:t>
      </w:r>
    </w:p>
    <w:bookmarkEnd w:id="45"/>
    <w:bookmarkStart w:name="z49" w:id="46"/>
    <w:p>
      <w:pPr>
        <w:spacing w:after="0"/>
        <w:ind w:left="0"/>
        <w:jc w:val="both"/>
      </w:pPr>
      <w:r>
        <w:rPr>
          <w:rFonts w:ascii="Times New Roman"/>
          <w:b w:val="false"/>
          <w:i w:val="false"/>
          <w:color w:val="000000"/>
          <w:sz w:val="28"/>
        </w:rPr>
        <w:t>
      2) "электрондық үкіметтің" сыртқы шлюзінің жұмыс істеу қағидаларын және оған қойылатын техникалық талаптарды әзірлеу;</w:t>
      </w:r>
    </w:p>
    <w:bookmarkEnd w:id="46"/>
    <w:bookmarkStart w:name="z50" w:id="47"/>
    <w:p>
      <w:pPr>
        <w:spacing w:after="0"/>
        <w:ind w:left="0"/>
        <w:jc w:val="both"/>
      </w:pPr>
      <w:r>
        <w:rPr>
          <w:rFonts w:ascii="Times New Roman"/>
          <w:b w:val="false"/>
          <w:i w:val="false"/>
          <w:color w:val="000000"/>
          <w:sz w:val="28"/>
        </w:rPr>
        <w:t>
      3) ұялы байланыс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әзірлеу;</w:t>
      </w:r>
    </w:p>
    <w:bookmarkEnd w:id="47"/>
    <w:bookmarkStart w:name="z51" w:id="48"/>
    <w:p>
      <w:pPr>
        <w:spacing w:after="0"/>
        <w:ind w:left="0"/>
        <w:jc w:val="both"/>
      </w:pPr>
      <w:r>
        <w:rPr>
          <w:rFonts w:ascii="Times New Roman"/>
          <w:b w:val="false"/>
          <w:i w:val="false"/>
          <w:color w:val="000000"/>
          <w:sz w:val="28"/>
        </w:rPr>
        <w:t>
      4) көрсетілетін қызметті алушыны сәйкестендіру тәсілін айқындау үшін электрондық нысандағы мемлекеттік көрсетілетін қызметтерді сыныптау қағидаларын әзірлеу;</w:t>
      </w:r>
    </w:p>
    <w:bookmarkEnd w:id="48"/>
    <w:bookmarkStart w:name="z52" w:id="49"/>
    <w:p>
      <w:pPr>
        <w:spacing w:after="0"/>
        <w:ind w:left="0"/>
        <w:jc w:val="both"/>
      </w:pPr>
      <w:r>
        <w:rPr>
          <w:rFonts w:ascii="Times New Roman"/>
          <w:b w:val="false"/>
          <w:i w:val="false"/>
          <w:color w:val="000000"/>
          <w:sz w:val="28"/>
        </w:rPr>
        <w:t>
      5) ұялы байланыс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дәйектілігін тексеру тәртібін әзірлеу;</w:t>
      </w:r>
    </w:p>
    <w:bookmarkEnd w:id="49"/>
    <w:bookmarkStart w:name="z53" w:id="50"/>
    <w:p>
      <w:pPr>
        <w:spacing w:after="0"/>
        <w:ind w:left="0"/>
        <w:jc w:val="both"/>
      </w:pPr>
      <w:r>
        <w:rPr>
          <w:rFonts w:ascii="Times New Roman"/>
          <w:b w:val="false"/>
          <w:i w:val="false"/>
          <w:color w:val="000000"/>
          <w:sz w:val="28"/>
        </w:rPr>
        <w:t>
      6) "Азаматтарға арналған үкімет" мемлекеттік корпорациясы қызметінің қағидаларын әзірлеу;</w:t>
      </w:r>
    </w:p>
    <w:bookmarkEnd w:id="50"/>
    <w:bookmarkStart w:name="z54" w:id="51"/>
    <w:p>
      <w:pPr>
        <w:spacing w:after="0"/>
        <w:ind w:left="0"/>
        <w:jc w:val="both"/>
      </w:pPr>
      <w:r>
        <w:rPr>
          <w:rFonts w:ascii="Times New Roman"/>
          <w:b w:val="false"/>
          <w:i w:val="false"/>
          <w:color w:val="000000"/>
          <w:sz w:val="28"/>
        </w:rPr>
        <w:t>
      7) аймаққа бөлу коэффициентін есептеу әдістемесін әзірлеу;</w:t>
      </w:r>
    </w:p>
    <w:bookmarkEnd w:id="51"/>
    <w:bookmarkStart w:name="z55" w:id="52"/>
    <w:p>
      <w:pPr>
        <w:spacing w:after="0"/>
        <w:ind w:left="0"/>
        <w:jc w:val="both"/>
      </w:pPr>
      <w:r>
        <w:rPr>
          <w:rFonts w:ascii="Times New Roman"/>
          <w:b w:val="false"/>
          <w:i w:val="false"/>
          <w:color w:val="000000"/>
          <w:sz w:val="28"/>
        </w:rPr>
        <w:t>
      8) "Азаматтарға арналған үкімет" мемлекеттік корпорациясы көрсететін қызметтерге баға белгілеу қағидаларын әзірлеу;</w:t>
      </w:r>
    </w:p>
    <w:bookmarkEnd w:id="52"/>
    <w:bookmarkStart w:name="z56" w:id="53"/>
    <w:p>
      <w:pPr>
        <w:spacing w:after="0"/>
        <w:ind w:left="0"/>
        <w:jc w:val="both"/>
      </w:pPr>
      <w:r>
        <w:rPr>
          <w:rFonts w:ascii="Times New Roman"/>
          <w:b w:val="false"/>
          <w:i w:val="false"/>
          <w:color w:val="000000"/>
          <w:sz w:val="28"/>
        </w:rPr>
        <w:t>
      9) өтiнiш беруші туралы ақпараттық жүйелердегі мәліметтерді сәйкес келтіру тәртібін және мерзімдерді әзірлеу;</w:t>
      </w:r>
    </w:p>
    <w:bookmarkEnd w:id="53"/>
    <w:bookmarkStart w:name="z57" w:id="54"/>
    <w:p>
      <w:pPr>
        <w:spacing w:after="0"/>
        <w:ind w:left="0"/>
        <w:jc w:val="both"/>
      </w:pPr>
      <w:r>
        <w:rPr>
          <w:rFonts w:ascii="Times New Roman"/>
          <w:b w:val="false"/>
          <w:i w:val="false"/>
          <w:color w:val="000000"/>
          <w:sz w:val="28"/>
        </w:rPr>
        <w:t>
      10) Бірыңғай байланыс орталығы қызметінің қағидаларын әзірлеу;</w:t>
      </w:r>
    </w:p>
    <w:bookmarkEnd w:id="54"/>
    <w:bookmarkStart w:name="z58" w:id="55"/>
    <w:p>
      <w:pPr>
        <w:spacing w:after="0"/>
        <w:ind w:left="0"/>
        <w:jc w:val="both"/>
      </w:pPr>
      <w:r>
        <w:rPr>
          <w:rFonts w:ascii="Times New Roman"/>
          <w:b w:val="false"/>
          <w:i w:val="false"/>
          <w:color w:val="000000"/>
          <w:sz w:val="28"/>
        </w:rPr>
        <w:t>
      11) проактивті қызметтер көрсету тәртібін әзірлеу;</w:t>
      </w:r>
    </w:p>
    <w:bookmarkEnd w:id="55"/>
    <w:bookmarkStart w:name="z59" w:id="56"/>
    <w:p>
      <w:pPr>
        <w:spacing w:after="0"/>
        <w:ind w:left="0"/>
        <w:jc w:val="both"/>
      </w:pPr>
      <w:r>
        <w:rPr>
          <w:rFonts w:ascii="Times New Roman"/>
          <w:b w:val="false"/>
          <w:i w:val="false"/>
          <w:color w:val="000000"/>
          <w:sz w:val="28"/>
        </w:rPr>
        <w:t>
      12) азаматтардың дербес деректеріне қолжетімділігі бар, сондай-ақ мемлекеттік қызметтер көрсету процесіне қатысатын Мемлекеттік корпорация қызметкерлерін тексеру қағидаларын әзірлеу;</w:t>
      </w:r>
    </w:p>
    <w:bookmarkEnd w:id="56"/>
    <w:bookmarkStart w:name="z60" w:id="57"/>
    <w:p>
      <w:pPr>
        <w:spacing w:after="0"/>
        <w:ind w:left="0"/>
        <w:jc w:val="both"/>
      </w:pPr>
      <w:r>
        <w:rPr>
          <w:rFonts w:ascii="Times New Roman"/>
          <w:b w:val="false"/>
          <w:i w:val="false"/>
          <w:color w:val="000000"/>
          <w:sz w:val="28"/>
        </w:rPr>
        <w:t>
      13)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қызметтерді берушілермен өзара іс-қимыл жасау қағидаларын әзірлеу;</w:t>
      </w:r>
    </w:p>
    <w:bookmarkEnd w:id="57"/>
    <w:bookmarkStart w:name="z61" w:id="58"/>
    <w:p>
      <w:pPr>
        <w:spacing w:after="0"/>
        <w:ind w:left="0"/>
        <w:jc w:val="both"/>
      </w:pPr>
      <w:r>
        <w:rPr>
          <w:rFonts w:ascii="Times New Roman"/>
          <w:b w:val="false"/>
          <w:i w:val="false"/>
          <w:color w:val="000000"/>
          <w:sz w:val="28"/>
        </w:rPr>
        <w:t>
      14) автоматтандыруға жататын және жатпайтын рұқсаттар тізбесін бекіту туралы рұқсаттар және хабарламалар саласындағы уәкілетті органмен бірлескен бұйрық әзірлеу;</w:t>
      </w:r>
    </w:p>
    <w:bookmarkEnd w:id="58"/>
    <w:bookmarkStart w:name="z62" w:id="59"/>
    <w:p>
      <w:pPr>
        <w:spacing w:after="0"/>
        <w:ind w:left="0"/>
        <w:jc w:val="both"/>
      </w:pPr>
      <w:r>
        <w:rPr>
          <w:rFonts w:ascii="Times New Roman"/>
          <w:b w:val="false"/>
          <w:i w:val="false"/>
          <w:color w:val="000000"/>
          <w:sz w:val="28"/>
        </w:rPr>
        <w:t>
      15) рұқсаттар мен хабарламалардың мемлекеттік ақпараттық жүйесінің жұмыс істеу қағидаларын әзірлеу, рұқсаттар және хабарламалар саласындағы уәкілетті органмен келісу және оларды бекіту;</w:t>
      </w:r>
    </w:p>
    <w:bookmarkEnd w:id="59"/>
    <w:bookmarkStart w:name="z63" w:id="60"/>
    <w:p>
      <w:pPr>
        <w:spacing w:after="0"/>
        <w:ind w:left="0"/>
        <w:jc w:val="both"/>
      </w:pPr>
      <w:r>
        <w:rPr>
          <w:rFonts w:ascii="Times New Roman"/>
          <w:b w:val="false"/>
          <w:i w:val="false"/>
          <w:color w:val="000000"/>
          <w:sz w:val="28"/>
        </w:rPr>
        <w:t>
      16) мемлекеттік қызметтер көрсету процестерін оңтайландыру мәселелері бойынша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қызметін үйлестіру;</w:t>
      </w:r>
    </w:p>
    <w:bookmarkEnd w:id="60"/>
    <w:bookmarkStart w:name="z64" w:id="61"/>
    <w:p>
      <w:pPr>
        <w:spacing w:after="0"/>
        <w:ind w:left="0"/>
        <w:jc w:val="both"/>
      </w:pPr>
      <w:r>
        <w:rPr>
          <w:rFonts w:ascii="Times New Roman"/>
          <w:b w:val="false"/>
          <w:i w:val="false"/>
          <w:color w:val="000000"/>
          <w:sz w:val="28"/>
        </w:rPr>
        <w:t>
      17) электрондық түрде және (немесе) "Азаматтарға арналған үкімет" мемлекеттік корпорациясы арқылы көрсетілетін мемлекеттік қызметтердің мемлекеттік қызметтер көрсету тәртібін айқындайтын заңға тәуелді нормативтік құқықтық актілерді жетілдіру жөнінде ұсыныстар әзірлеу;</w:t>
      </w:r>
    </w:p>
    <w:bookmarkEnd w:id="61"/>
    <w:bookmarkStart w:name="z65" w:id="62"/>
    <w:p>
      <w:pPr>
        <w:spacing w:after="0"/>
        <w:ind w:left="0"/>
        <w:jc w:val="both"/>
      </w:pPr>
      <w:r>
        <w:rPr>
          <w:rFonts w:ascii="Times New Roman"/>
          <w:b w:val="false"/>
          <w:i w:val="false"/>
          <w:color w:val="000000"/>
          <w:sz w:val="28"/>
        </w:rPr>
        <w:t>
      18) "Азаматтарға арналған үкімет" мемлекеттік корпорациясы қызметін тексеруді жүзеге асыру;</w:t>
      </w:r>
    </w:p>
    <w:bookmarkEnd w:id="62"/>
    <w:bookmarkStart w:name="z66" w:id="63"/>
    <w:p>
      <w:pPr>
        <w:spacing w:after="0"/>
        <w:ind w:left="0"/>
        <w:jc w:val="both"/>
      </w:pPr>
      <w:r>
        <w:rPr>
          <w:rFonts w:ascii="Times New Roman"/>
          <w:b w:val="false"/>
          <w:i w:val="false"/>
          <w:color w:val="000000"/>
          <w:sz w:val="28"/>
        </w:rPr>
        <w:t>
      19) рұқсаттар және хабарламалар саласындағы уәкілетті органмен келісу бойынша рұқсаттар мен хабарламалардың мемлекеттік электрондық тізілімін жүргізу қағидаларын әзірлеу;</w:t>
      </w:r>
    </w:p>
    <w:bookmarkEnd w:id="63"/>
    <w:bookmarkStart w:name="z67" w:id="64"/>
    <w:p>
      <w:pPr>
        <w:spacing w:after="0"/>
        <w:ind w:left="0"/>
        <w:jc w:val="both"/>
      </w:pPr>
      <w:r>
        <w:rPr>
          <w:rFonts w:ascii="Times New Roman"/>
          <w:b w:val="false"/>
          <w:i w:val="false"/>
          <w:color w:val="000000"/>
          <w:sz w:val="28"/>
        </w:rPr>
        <w:t>
      20) "Азаматтарға арналған үкімет" мемлекеттік корпорациясының қызметін ұйымдастыруды және бақылауды жүзеге асыру;</w:t>
      </w:r>
    </w:p>
    <w:bookmarkEnd w:id="64"/>
    <w:bookmarkStart w:name="z68" w:id="65"/>
    <w:p>
      <w:pPr>
        <w:spacing w:after="0"/>
        <w:ind w:left="0"/>
        <w:jc w:val="both"/>
      </w:pPr>
      <w:r>
        <w:rPr>
          <w:rFonts w:ascii="Times New Roman"/>
          <w:b w:val="false"/>
          <w:i w:val="false"/>
          <w:color w:val="000000"/>
          <w:sz w:val="28"/>
        </w:rPr>
        <w:t>
      21) "Азаматтарға арналған үкімет" мемлекеттік корпорациясының қызметін және олардың көрсетілетін қызметті берушілермен өзара іс-қимылын үйлестіру;</w:t>
      </w:r>
    </w:p>
    <w:bookmarkEnd w:id="65"/>
    <w:bookmarkStart w:name="z69" w:id="66"/>
    <w:p>
      <w:pPr>
        <w:spacing w:after="0"/>
        <w:ind w:left="0"/>
        <w:jc w:val="both"/>
      </w:pPr>
      <w:r>
        <w:rPr>
          <w:rFonts w:ascii="Times New Roman"/>
          <w:b w:val="false"/>
          <w:i w:val="false"/>
          <w:color w:val="000000"/>
          <w:sz w:val="28"/>
        </w:rPr>
        <w:t>
      22) "Азаматтарға арналған үкімет" мемлекеттік корпорациясының қызметін әдіснамалық қамтамасыз етуді жүзеге асыру;</w:t>
      </w:r>
    </w:p>
    <w:bookmarkEnd w:id="66"/>
    <w:bookmarkStart w:name="z70" w:id="67"/>
    <w:p>
      <w:pPr>
        <w:spacing w:after="0"/>
        <w:ind w:left="0"/>
        <w:jc w:val="both"/>
      </w:pPr>
      <w:r>
        <w:rPr>
          <w:rFonts w:ascii="Times New Roman"/>
          <w:b w:val="false"/>
          <w:i w:val="false"/>
          <w:color w:val="000000"/>
          <w:sz w:val="28"/>
        </w:rPr>
        <w:t>
      23) Бірыңғай байланыс орталығының жұмысын ұйымдастыру және үйлестіру;</w:t>
      </w:r>
    </w:p>
    <w:bookmarkEnd w:id="67"/>
    <w:bookmarkStart w:name="z71" w:id="68"/>
    <w:p>
      <w:pPr>
        <w:spacing w:after="0"/>
        <w:ind w:left="0"/>
        <w:jc w:val="both"/>
      </w:pPr>
      <w:r>
        <w:rPr>
          <w:rFonts w:ascii="Times New Roman"/>
          <w:b w:val="false"/>
          <w:i w:val="false"/>
          <w:color w:val="000000"/>
          <w:sz w:val="28"/>
        </w:rPr>
        <w:t>
      24) электрондық нысанда көрсетілетін мемлекеттік қызметтер көрсету сапасын бағалауды жүргізу;</w:t>
      </w:r>
    </w:p>
    <w:bookmarkEnd w:id="68"/>
    <w:bookmarkStart w:name="z72" w:id="69"/>
    <w:p>
      <w:pPr>
        <w:spacing w:after="0"/>
        <w:ind w:left="0"/>
        <w:jc w:val="both"/>
      </w:pPr>
      <w:r>
        <w:rPr>
          <w:rFonts w:ascii="Times New Roman"/>
          <w:b w:val="false"/>
          <w:i w:val="false"/>
          <w:color w:val="000000"/>
          <w:sz w:val="28"/>
        </w:rPr>
        <w:t>
      25) мемлекеттік көрсетілетін қызметтер тізілімін жүргізу қағидаларын әзірлеу;</w:t>
      </w:r>
    </w:p>
    <w:bookmarkEnd w:id="69"/>
    <w:bookmarkStart w:name="z73" w:id="70"/>
    <w:p>
      <w:pPr>
        <w:spacing w:after="0"/>
        <w:ind w:left="0"/>
        <w:jc w:val="both"/>
      </w:pPr>
      <w:r>
        <w:rPr>
          <w:rFonts w:ascii="Times New Roman"/>
          <w:b w:val="false"/>
          <w:i w:val="false"/>
          <w:color w:val="000000"/>
          <w:sz w:val="28"/>
        </w:rPr>
        <w:t>
      26) мемлекеттік көрсетілетін қызметтер тізілімін әзірлеуді және жүргізуді жүзеге асыру;</w:t>
      </w:r>
    </w:p>
    <w:bookmarkEnd w:id="70"/>
    <w:bookmarkStart w:name="z74" w:id="71"/>
    <w:p>
      <w:pPr>
        <w:spacing w:after="0"/>
        <w:ind w:left="0"/>
        <w:jc w:val="both"/>
      </w:pPr>
      <w:r>
        <w:rPr>
          <w:rFonts w:ascii="Times New Roman"/>
          <w:b w:val="false"/>
          <w:i w:val="false"/>
          <w:color w:val="000000"/>
          <w:sz w:val="28"/>
        </w:rPr>
        <w:t>
      27) мемлекеттік қызметтер көрсету тәртібін айқындайтын заңға тәуелді нормативтік құқықтық актілердің жобаларын келісуді жүзеге асыру;</w:t>
      </w:r>
    </w:p>
    <w:bookmarkEnd w:id="71"/>
    <w:bookmarkStart w:name="z75" w:id="72"/>
    <w:p>
      <w:pPr>
        <w:spacing w:after="0"/>
        <w:ind w:left="0"/>
        <w:jc w:val="both"/>
      </w:pPr>
      <w:r>
        <w:rPr>
          <w:rFonts w:ascii="Times New Roman"/>
          <w:b w:val="false"/>
          <w:i w:val="false"/>
          <w:color w:val="000000"/>
          <w:sz w:val="28"/>
        </w:rPr>
        <w:t>
      28) мемлекеттік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жүргізу;</w:t>
      </w:r>
    </w:p>
    <w:bookmarkEnd w:id="72"/>
    <w:bookmarkStart w:name="z76" w:id="73"/>
    <w:p>
      <w:pPr>
        <w:spacing w:after="0"/>
        <w:ind w:left="0"/>
        <w:jc w:val="both"/>
      </w:pPr>
      <w:r>
        <w:rPr>
          <w:rFonts w:ascii="Times New Roman"/>
          <w:b w:val="false"/>
          <w:i w:val="false"/>
          <w:color w:val="000000"/>
          <w:sz w:val="28"/>
        </w:rPr>
        <w:t>
      29) орталық мемлекеттік органдардың, облыстардың, республикалық маңызы бар қаланың, астананың, аудандардың, облыстық маңызы бар қалалардың жергілікті атқарушы органдарының, қаладағы аудандар, аудандық маңызы бар қалалардың, кенттердің, ауылдардың, ауылдық округтер әкімдерінің мемлекеттік қызметтерді көрсету мәселелері жөніндегі қызметі есебін қалыптастыру тәртібін, ұсыну мерзімдері мен үлгілік нысандарын әзірлеу;</w:t>
      </w:r>
    </w:p>
    <w:bookmarkEnd w:id="73"/>
    <w:bookmarkStart w:name="z77" w:id="74"/>
    <w:p>
      <w:pPr>
        <w:spacing w:after="0"/>
        <w:ind w:left="0"/>
        <w:jc w:val="both"/>
      </w:pPr>
      <w:r>
        <w:rPr>
          <w:rFonts w:ascii="Times New Roman"/>
          <w:b w:val="false"/>
          <w:i w:val="false"/>
          <w:color w:val="000000"/>
          <w:sz w:val="28"/>
        </w:rPr>
        <w:t>
      30) мемлекеттік қызметтер көрсету тәртібін айқындайтын заңға тәуелді нормативтік құқықтық актілерді жетілдіру бойынша ұсыныстар әзірлеу;</w:t>
      </w:r>
    </w:p>
    <w:bookmarkEnd w:id="74"/>
    <w:bookmarkStart w:name="z78" w:id="75"/>
    <w:p>
      <w:pPr>
        <w:spacing w:after="0"/>
        <w:ind w:left="0"/>
        <w:jc w:val="both"/>
      </w:pPr>
      <w:r>
        <w:rPr>
          <w:rFonts w:ascii="Times New Roman"/>
          <w:b w:val="false"/>
          <w:i w:val="false"/>
          <w:color w:val="000000"/>
          <w:sz w:val="28"/>
        </w:rPr>
        <w:t>
      31) мемлекеттік ақпараттандыру объектілерінің интеграциясы мәселелері бойынша ұсыныстар енгізу;</w:t>
      </w:r>
    </w:p>
    <w:bookmarkEnd w:id="75"/>
    <w:bookmarkStart w:name="z79" w:id="76"/>
    <w:p>
      <w:pPr>
        <w:spacing w:after="0"/>
        <w:ind w:left="0"/>
        <w:jc w:val="both"/>
      </w:pPr>
      <w:r>
        <w:rPr>
          <w:rFonts w:ascii="Times New Roman"/>
          <w:b w:val="false"/>
          <w:i w:val="false"/>
          <w:color w:val="000000"/>
          <w:sz w:val="28"/>
        </w:rPr>
        <w:t>
      32) мемлекеттік ақпараттандыру объектілерінде қамтылған азаматтар мен заңды тұлғалар туралы мәліметтерді түзету қағидаларын әзірлеу;</w:t>
      </w:r>
    </w:p>
    <w:bookmarkEnd w:id="76"/>
    <w:bookmarkStart w:name="z80" w:id="77"/>
    <w:p>
      <w:pPr>
        <w:spacing w:after="0"/>
        <w:ind w:left="0"/>
        <w:jc w:val="both"/>
      </w:pPr>
      <w:r>
        <w:rPr>
          <w:rFonts w:ascii="Times New Roman"/>
          <w:b w:val="false"/>
          <w:i w:val="false"/>
          <w:color w:val="000000"/>
          <w:sz w:val="28"/>
        </w:rPr>
        <w:t>
      33) Қазақстан Республикасының заңдарында, Қазақстан Республикасы Президентiнiң, Үкiметiнiң актiлерiнде және Қазақстан Республикасы Цифрлық даму, инновациялар және аэроғарыш өнеркәсібі министрінің бұйрықтарында көзделген өзге де өкiлеттiктердi жүзеге асыру.</w:t>
      </w:r>
    </w:p>
    <w:bookmarkEnd w:id="77"/>
    <w:bookmarkStart w:name="z81" w:id="78"/>
    <w:p>
      <w:pPr>
        <w:spacing w:after="0"/>
        <w:ind w:left="0"/>
        <w:jc w:val="left"/>
      </w:pPr>
      <w:r>
        <w:rPr>
          <w:rFonts w:ascii="Times New Roman"/>
          <w:b/>
          <w:i w:val="false"/>
          <w:color w:val="000000"/>
        </w:rPr>
        <w:t xml:space="preserve"> 3-тарау. Комитеттің қызметін ұйымдастыру кезіндегі оның төрағасының мәртебесі және өкілеттіктері</w:t>
      </w:r>
    </w:p>
    <w:bookmarkEnd w:id="78"/>
    <w:bookmarkStart w:name="z82" w:id="79"/>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Комитет төрағасы жүзеге асырады.</w:t>
      </w:r>
    </w:p>
    <w:bookmarkEnd w:id="79"/>
    <w:bookmarkStart w:name="z83" w:id="80"/>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80"/>
    <w:bookmarkStart w:name="z84" w:id="81"/>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81"/>
    <w:bookmarkStart w:name="z85" w:id="82"/>
    <w:p>
      <w:pPr>
        <w:spacing w:after="0"/>
        <w:ind w:left="0"/>
        <w:jc w:val="both"/>
      </w:pPr>
      <w:r>
        <w:rPr>
          <w:rFonts w:ascii="Times New Roman"/>
          <w:b w:val="false"/>
          <w:i w:val="false"/>
          <w:color w:val="000000"/>
          <w:sz w:val="28"/>
        </w:rPr>
        <w:t>
      19. Комитет төрағасының өкілеттігі:</w:t>
      </w:r>
    </w:p>
    <w:bookmarkEnd w:id="82"/>
    <w:bookmarkStart w:name="z86" w:id="83"/>
    <w:p>
      <w:pPr>
        <w:spacing w:after="0"/>
        <w:ind w:left="0"/>
        <w:jc w:val="both"/>
      </w:pPr>
      <w:r>
        <w:rPr>
          <w:rFonts w:ascii="Times New Roman"/>
          <w:b w:val="false"/>
          <w:i w:val="false"/>
          <w:color w:val="000000"/>
          <w:sz w:val="28"/>
        </w:rPr>
        <w:t>
      1) өз құзыреті шегінде бұйрықтар шығарады;</w:t>
      </w:r>
    </w:p>
    <w:bookmarkEnd w:id="83"/>
    <w:bookmarkStart w:name="z87" w:id="84"/>
    <w:p>
      <w:pPr>
        <w:spacing w:after="0"/>
        <w:ind w:left="0"/>
        <w:jc w:val="both"/>
      </w:pPr>
      <w:r>
        <w:rPr>
          <w:rFonts w:ascii="Times New Roman"/>
          <w:b w:val="false"/>
          <w:i w:val="false"/>
          <w:color w:val="000000"/>
          <w:sz w:val="28"/>
        </w:rPr>
        <w:t>
      2) мемлекеттік органдарда және өзге де ұйымдарда Комитет атынан өкілдік етеді;</w:t>
      </w:r>
    </w:p>
    <w:bookmarkEnd w:id="84"/>
    <w:bookmarkStart w:name="z88" w:id="85"/>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лауазымға тағайындайды және лауазымнан босатады;</w:t>
      </w:r>
    </w:p>
    <w:bookmarkEnd w:id="85"/>
    <w:bookmarkStart w:name="z89" w:id="86"/>
    <w:p>
      <w:pPr>
        <w:spacing w:after="0"/>
        <w:ind w:left="0"/>
        <w:jc w:val="both"/>
      </w:pPr>
      <w:r>
        <w:rPr>
          <w:rFonts w:ascii="Times New Roman"/>
          <w:b w:val="false"/>
          <w:i w:val="false"/>
          <w:color w:val="000000"/>
          <w:sz w:val="28"/>
        </w:rPr>
        <w:t>
      4) Комитет қызметкерлерін іссапарға жіберу оларға, демалыс беру, материалдық көмек көрсету, көтермелеу, үстеме ақылар төлеу және сыйлықақы беру мәселелерін шешеді;</w:t>
      </w:r>
    </w:p>
    <w:bookmarkEnd w:id="86"/>
    <w:bookmarkStart w:name="z90" w:id="87"/>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қызметкерлерінің тәртіптік жауапкершілігі мәселелерін шешеді;</w:t>
      </w:r>
    </w:p>
    <w:bookmarkEnd w:id="87"/>
    <w:bookmarkStart w:name="z91" w:id="88"/>
    <w:p>
      <w:pPr>
        <w:spacing w:after="0"/>
        <w:ind w:left="0"/>
        <w:jc w:val="both"/>
      </w:pPr>
      <w:r>
        <w:rPr>
          <w:rFonts w:ascii="Times New Roman"/>
          <w:b w:val="false"/>
          <w:i w:val="false"/>
          <w:color w:val="000000"/>
          <w:sz w:val="28"/>
        </w:rPr>
        <w:t>
      6) Комитетте сыбайлас жемқорлыққа қарсы іс-қимыл жасауға бағытталған шаралар қабылдайды және бұл үшін дербес жауапты болады;</w:t>
      </w:r>
    </w:p>
    <w:bookmarkEnd w:id="88"/>
    <w:bookmarkStart w:name="z92" w:id="89"/>
    <w:p>
      <w:pPr>
        <w:spacing w:after="0"/>
        <w:ind w:left="0"/>
        <w:jc w:val="both"/>
      </w:pPr>
      <w:r>
        <w:rPr>
          <w:rFonts w:ascii="Times New Roman"/>
          <w:b w:val="false"/>
          <w:i w:val="false"/>
          <w:color w:val="000000"/>
          <w:sz w:val="28"/>
        </w:rPr>
        <w:t>
      7) өз құзыретіне жататын өзге де мәселелер бойынша шешімдер қабылдайды.</w:t>
      </w:r>
    </w:p>
    <w:bookmarkEnd w:id="89"/>
    <w:bookmarkStart w:name="z93" w:id="90"/>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End w:id="90"/>
    <w:bookmarkStart w:name="z94" w:id="91"/>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91"/>
    <w:bookmarkStart w:name="z95" w:id="92"/>
    <w:p>
      <w:pPr>
        <w:spacing w:after="0"/>
        <w:ind w:left="0"/>
        <w:jc w:val="left"/>
      </w:pPr>
      <w:r>
        <w:rPr>
          <w:rFonts w:ascii="Times New Roman"/>
          <w:b/>
          <w:i w:val="false"/>
          <w:color w:val="000000"/>
        </w:rPr>
        <w:t xml:space="preserve"> 4-тарау. Комитеттің мүлкі</w:t>
      </w:r>
    </w:p>
    <w:bookmarkEnd w:id="92"/>
    <w:bookmarkStart w:name="z96" w:id="93"/>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93"/>
    <w:bookmarkStart w:name="z97" w:id="94"/>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4"/>
    <w:bookmarkStart w:name="z98" w:id="95"/>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95"/>
    <w:bookmarkStart w:name="z99" w:id="96"/>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құқылы емес.</w:t>
      </w:r>
    </w:p>
    <w:bookmarkEnd w:id="96"/>
    <w:bookmarkStart w:name="z100" w:id="97"/>
    <w:p>
      <w:pPr>
        <w:spacing w:after="0"/>
        <w:ind w:left="0"/>
        <w:jc w:val="left"/>
      </w:pPr>
      <w:r>
        <w:rPr>
          <w:rFonts w:ascii="Times New Roman"/>
          <w:b/>
          <w:i w:val="false"/>
          <w:color w:val="000000"/>
        </w:rPr>
        <w:t xml:space="preserve"> 5-тарау. Комитетті қайта ұйымдастыру және тарату</w:t>
      </w:r>
    </w:p>
    <w:bookmarkEnd w:id="97"/>
    <w:bookmarkStart w:name="z101" w:id="9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