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c121" w14:textId="fdec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2022 жылғы 28 желтоқсандағы № 205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Еркін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575 452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56 000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519 452 мың теңге, 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577 438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1 986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1 986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1 986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Талдықорған қалалық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Өтенай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1 010 503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72 000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938 503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1 013 763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3 260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3 260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3 260мыңтеңге.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Талдықорған қалалық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12-76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"28" желтоқсандағы № 205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Талдықорған қалалық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"28" желтоқсандағы № 205 шешіміне 2-қосымша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"28" желтоқсандағы № 205 шешіміне 3-қосымша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"28" желтоқсандағы № 205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Талдықорған қалалық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12-76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Өтенай ауылдық округінің бюджеті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"28" желтоқсандағы № 205 шешіміне 5-қосымша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Өтенай ауылдық округінің бюджеті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"28" желтоқсандағы № 205 шешіміне 6-қосымша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Өтенай ауылдық округінің бюджеті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