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5b0c" w14:textId="d9c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22 желтоқсандағы № 199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47 447 148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8 073 454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1 343 691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3 961 843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34 068 160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46 555 998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623 291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55 875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679 166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1 514 441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1 514 441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3 799 950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6 765 474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1 451 083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Талдықорған қалалық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2023 жылға арналған резерві 200 468 мың теңге сомасында бекітілсін.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қала бюджетінде қала бюджетінен ауылдық округтердің бюджеттеріне берілетін бюджеттік субвенциялардың көлемі 597 862 мың теңге сомасында көзделсін,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310 584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287 278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22 желтоқсандағы № 199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Талдықорған қалалық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22 желтоқсандағы № 199 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22 желтоқсандағы № 199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