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e381" w14:textId="ae1e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2021 жылғы 21 желтоқсандағы № 15/91 "2022-2024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Жаңаарқа аудандық мәслихатының 2022 жылғы 21 қыркүйектегі № 31/203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"2022-2024 жылдарға арналған аудандық бюджет туралы" 2021 жылғы 21 желтоқсандағы №15/91 (Нормативтік құқықтық актілерді мемлекеттік тіркеу тізілімінде №25927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9 503 758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2 357 991 мың теңге;</w:t>
      </w:r>
    </w:p>
    <w:bookmarkEnd w:id="4"/>
    <w:bookmarkStart w:name="z10" w:id="5"/>
    <w:p>
      <w:pPr>
        <w:spacing w:after="0"/>
        <w:ind w:left="0"/>
        <w:jc w:val="both"/>
      </w:pPr>
      <w:r>
        <w:rPr>
          <w:rFonts w:ascii="Times New Roman"/>
          <w:b w:val="false"/>
          <w:i w:val="false"/>
          <w:color w:val="000000"/>
          <w:sz w:val="28"/>
        </w:rPr>
        <w:t>
      салықтық емес түсімдер – 55 107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88 143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7 002 517 мың теңге;</w:t>
      </w:r>
    </w:p>
    <w:bookmarkEnd w:id="7"/>
    <w:bookmarkStart w:name="z13" w:id="8"/>
    <w:p>
      <w:pPr>
        <w:spacing w:after="0"/>
        <w:ind w:left="0"/>
        <w:jc w:val="both"/>
      </w:pPr>
      <w:r>
        <w:rPr>
          <w:rFonts w:ascii="Times New Roman"/>
          <w:b w:val="false"/>
          <w:i w:val="false"/>
          <w:color w:val="000000"/>
          <w:sz w:val="28"/>
        </w:rPr>
        <w:t>
      2) шығындар – 10 450 910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63 855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114 863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51 008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- 1 011 007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1 011 007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түсімдері – 114 863 мың теңге;</w:t>
      </w:r>
    </w:p>
    <w:bookmarkEnd w:id="17"/>
    <w:bookmarkStart w:name="z23" w:id="18"/>
    <w:p>
      <w:pPr>
        <w:spacing w:after="0"/>
        <w:ind w:left="0"/>
        <w:jc w:val="both"/>
      </w:pPr>
      <w:r>
        <w:rPr>
          <w:rFonts w:ascii="Times New Roman"/>
          <w:b w:val="false"/>
          <w:i w:val="false"/>
          <w:color w:val="000000"/>
          <w:sz w:val="28"/>
        </w:rPr>
        <w:t>
      қарыздарды өтеу – 137 842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1 033 986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мазмұндалсын.</w:t>
      </w:r>
    </w:p>
    <w:bookmarkEnd w:id="20"/>
    <w:bookmarkStart w:name="z26"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Уалиев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қыркүйектегі №31/203</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желтоқсандағы №15/91</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1 қосымша</w:t>
            </w:r>
          </w:p>
        </w:tc>
      </w:tr>
    </w:tbl>
    <w:bookmarkStart w:name="z30"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қыркүйектегі №31/203</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желтоқсандағы №15/91</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4 қосымша</w:t>
            </w:r>
          </w:p>
        </w:tc>
      </w:tr>
    </w:tbl>
    <w:bookmarkStart w:name="z33" w:id="23"/>
    <w:p>
      <w:pPr>
        <w:spacing w:after="0"/>
        <w:ind w:left="0"/>
        <w:jc w:val="left"/>
      </w:pPr>
      <w:r>
        <w:rPr>
          <w:rFonts w:ascii="Times New Roman"/>
          <w:b/>
          <w:i w:val="false"/>
          <w:color w:val="000000"/>
        </w:rPr>
        <w:t xml:space="preserve"> 2022 жылға арналған бюджеттік инвестициялық жобалардың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қыркүйектегі №31/203</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желтоқсандағы№15/91</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5 қосымша</w:t>
            </w:r>
          </w:p>
        </w:tc>
      </w:tr>
    </w:tbl>
    <w:bookmarkStart w:name="z36" w:id="24"/>
    <w:p>
      <w:pPr>
        <w:spacing w:after="0"/>
        <w:ind w:left="0"/>
        <w:jc w:val="left"/>
      </w:pPr>
      <w:r>
        <w:rPr>
          <w:rFonts w:ascii="Times New Roman"/>
          <w:b/>
          <w:i w:val="false"/>
          <w:color w:val="000000"/>
        </w:rPr>
        <w:t xml:space="preserve"> 2022-2024 жылдарға аудандық бюджеттен кенттер және ауылдық округтер бюджеттеріне берілетін бюджеттік субвенциялар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1982954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қыркүйектегі №31/203</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желтоқсандағы №15/91</w:t>
            </w:r>
            <w:r>
              <w:br/>
            </w: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bl>
    <w:bookmarkStart w:name="z40" w:id="25"/>
    <w:p>
      <w:pPr>
        <w:spacing w:after="0"/>
        <w:ind w:left="0"/>
        <w:jc w:val="left"/>
      </w:pPr>
      <w:r>
        <w:rPr>
          <w:rFonts w:ascii="Times New Roman"/>
          <w:b/>
          <w:i w:val="false"/>
          <w:color w:val="000000"/>
        </w:rPr>
        <w:t xml:space="preserve"> 2022 жылға арналған аудандық бюджеттен төменгі тұрған бюджеттерге берілетін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қыркүйектегі №31/203</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желтоқсандағы №15/91</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7 қосымша</w:t>
            </w:r>
          </w:p>
        </w:tc>
      </w:tr>
    </w:tbl>
    <w:bookmarkStart w:name="z43" w:id="26"/>
    <w:p>
      <w:pPr>
        <w:spacing w:after="0"/>
        <w:ind w:left="0"/>
        <w:jc w:val="left"/>
      </w:pPr>
      <w:r>
        <w:rPr>
          <w:rFonts w:ascii="Times New Roman"/>
          <w:b/>
          <w:i w:val="false"/>
          <w:color w:val="000000"/>
        </w:rPr>
        <w:t xml:space="preserve"> 2022 жылға арналған ағымдағы нысаналы трансферттер, дамуға нысаналы трансферттер және бюджеттік кредиттер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 құқықтарын қамтамасыз ету және өмір сүру сапасын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ұйымдарының ұстауға және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 құқықтарын қамтамасыз ету және өмір сүру сапасын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