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1a21" w14:textId="7ef1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21 желтоқсандағы № 15/91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2022 жылғы 26 тамыздағы № 30/198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аудандық бюджет туралы" 2021 жылғы 21 желтоқсандағы №15/91 (Нормативтік құқықтық актілерді мемлекеттік тіркеу тізілімінде №25927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9 501 134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2 357 991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55 107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88 143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6 999 893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10 448 286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63 855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114 863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51 008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- 1 011 007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1 011 007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114 863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137 842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1 033 986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аудандық бюджеттен кенттер және ауылдық округтер бюджеттеріне берілетін бюджеттік субвенциялар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төменгі тұрған бюджеттерге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желтоқсандағы №15/91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ағымдағы нысаналы трансферттер, дамуға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ұстауға және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 құқықтарын қамтамасыз ету және өмір сүру сапасын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