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618d" w14:textId="31f6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бойынша үй жануарларын ұстау және серуендету қағидаларын бекіту туралы</w:t>
      </w:r>
    </w:p>
    <w:p>
      <w:pPr>
        <w:spacing w:after="0"/>
        <w:ind w:left="0"/>
        <w:jc w:val="both"/>
      </w:pPr>
      <w:r>
        <w:rPr>
          <w:rFonts w:ascii="Times New Roman"/>
          <w:b w:val="false"/>
          <w:i w:val="false"/>
          <w:color w:val="000000"/>
          <w:sz w:val="28"/>
        </w:rPr>
        <w:t>Ұлытау облыстық мәслихатының 2022 жылғы 23 қарашадағы № 71 шешімі.</w:t>
      </w:r>
    </w:p>
    <w:p>
      <w:pPr>
        <w:spacing w:after="0"/>
        <w:ind w:left="0"/>
        <w:jc w:val="both"/>
      </w:pPr>
      <w:bookmarkStart w:name="z4" w:id="0"/>
      <w:r>
        <w:rPr>
          <w:rFonts w:ascii="Times New Roman"/>
          <w:b w:val="false"/>
          <w:i w:val="false"/>
          <w:color w:val="000000"/>
          <w:sz w:val="28"/>
        </w:rPr>
        <w:t xml:space="preserve">
      "Әкімшілік құқық бұзушылық туралы" Қазақстан Республикасы Кодексінің 407-2-бабы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2-2-тармағына</w:t>
      </w:r>
      <w:r>
        <w:rPr>
          <w:rFonts w:ascii="Times New Roman"/>
          <w:b w:val="false"/>
          <w:i w:val="false"/>
          <w:color w:val="000000"/>
          <w:sz w:val="28"/>
        </w:rPr>
        <w:t xml:space="preserve"> және "Жануарларға жауапкершілікпен қарау туралы" Қазақстан Республикасы Заңының 8-бабы </w:t>
      </w:r>
      <w:r>
        <w:rPr>
          <w:rFonts w:ascii="Times New Roman"/>
          <w:b w:val="false"/>
          <w:i w:val="false"/>
          <w:color w:val="000000"/>
          <w:sz w:val="28"/>
        </w:rPr>
        <w:t>1) тармақшасына</w:t>
      </w:r>
      <w:r>
        <w:rPr>
          <w:rFonts w:ascii="Times New Roman"/>
          <w:b w:val="false"/>
          <w:i w:val="false"/>
          <w:color w:val="000000"/>
          <w:sz w:val="28"/>
        </w:rPr>
        <w:t xml:space="preserve"> сәйкес Ұлытау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Ұлытау облысы бойынша үй жануарларын ұстау және серуендету қағидалары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 мәслихатының</w:t>
            </w:r>
            <w:r>
              <w:br/>
            </w:r>
            <w:r>
              <w:rPr>
                <w:rFonts w:ascii="Times New Roman"/>
                <w:b w:val="false"/>
                <w:i w:val="false"/>
                <w:color w:val="000000"/>
                <w:sz w:val="20"/>
              </w:rPr>
              <w:t>Х сессиясының 2022 жылғы</w:t>
            </w:r>
            <w:r>
              <w:br/>
            </w:r>
            <w:r>
              <w:rPr>
                <w:rFonts w:ascii="Times New Roman"/>
                <w:b w:val="false"/>
                <w:i w:val="false"/>
                <w:color w:val="000000"/>
                <w:sz w:val="20"/>
              </w:rPr>
              <w:t>23 қарашадағы № 71</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 бойынша үй жануарларын ұстау және серуендету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Ұлытау облысы бойынша үй жануарларын ұстау және серуендету қағидалары (бұдан әрі – Қағидалар) "Жануарларға жауапкершілікпен қарау туралы" Қазақстан Республикасы Заңының 7-бабының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"Үй жануарларын ұстаудың және серуендетудің үлгілік қағидаларын бекіту туралы" Қазақстан Республикасы Экология, геология және табиғи ресурстар министрінің 2022 жылғы 20 мамырдағы № 168 (Нормативтік құқықтық актілерді мемлекеттік тіркеу тізілімінде № 28138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үй жануарларын ұстаудың және серуендетудің тәртібін белгілейді.</w:t>
      </w:r>
    </w:p>
    <w:bookmarkEnd w:id="5"/>
    <w:bookmarkStart w:name="z12"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bookmarkStart w:name="z72" w:id="7"/>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7"/>
    <w:bookmarkStart w:name="z73" w:id="8"/>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8"/>
    <w:bookmarkStart w:name="z74" w:id="9"/>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9"/>
    <w:bookmarkStart w:name="z75" w:id="10"/>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0"/>
    <w:bookmarkStart w:name="z13" w:id="11"/>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1"/>
    <w:bookmarkStart w:name="z14" w:id="12"/>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2"/>
    <w:bookmarkStart w:name="z15" w:id="13"/>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3"/>
    <w:bookmarkStart w:name="z16" w:id="14"/>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Ұлытау облыстық мәслихатының 05.12.2023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5"/>
    <w:p>
      <w:pPr>
        <w:spacing w:after="0"/>
        <w:ind w:left="0"/>
        <w:jc w:val="left"/>
      </w:pPr>
      <w:r>
        <w:rPr>
          <w:rFonts w:ascii="Times New Roman"/>
          <w:b/>
          <w:i w:val="false"/>
          <w:color w:val="000000"/>
        </w:rPr>
        <w:t xml:space="preserve"> 2-тарау. Үй жануарларын ұстаудың тәртібі</w:t>
      </w:r>
    </w:p>
    <w:bookmarkEnd w:id="15"/>
    <w:bookmarkStart w:name="z20" w:id="16"/>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6"/>
    <w:bookmarkStart w:name="z21" w:id="17"/>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7"/>
    <w:bookmarkStart w:name="z22" w:id="18"/>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8"/>
    <w:bookmarkStart w:name="z23" w:id="19"/>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Ұлытау облыстық мәслихатының 05.12.2023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20"/>
    <w:bookmarkStart w:name="z25" w:id="21"/>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1"/>
    <w:bookmarkStart w:name="z26" w:id="22"/>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2"/>
    <w:bookmarkStart w:name="z27" w:id="23"/>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3"/>
    <w:bookmarkStart w:name="z28" w:id="24"/>
    <w:p>
      <w:pPr>
        <w:spacing w:after="0"/>
        <w:ind w:left="0"/>
        <w:jc w:val="both"/>
      </w:pPr>
      <w:r>
        <w:rPr>
          <w:rFonts w:ascii="Times New Roman"/>
          <w:b w:val="false"/>
          <w:i w:val="false"/>
          <w:color w:val="000000"/>
          <w:sz w:val="28"/>
        </w:rPr>
        <w:t>
      4) асүйлер мен жатақхана дәліздерінде.</w:t>
      </w:r>
    </w:p>
    <w:bookmarkEnd w:id="24"/>
    <w:bookmarkStart w:name="z29" w:id="25"/>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5"/>
    <w:bookmarkStart w:name="z30" w:id="26"/>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6"/>
    <w:bookmarkStart w:name="z31" w:id="27"/>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7"/>
    <w:bookmarkStart w:name="z58" w:id="28"/>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Ұлытау облыстық мәслихатының 05.12.2023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Ұлытау облыстық мәслихатының 05.12.2023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30"/>
    <w:bookmarkStart w:name="z34" w:id="31"/>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31"/>
    <w:bookmarkStart w:name="z35" w:id="32"/>
    <w:p>
      <w:pPr>
        <w:spacing w:after="0"/>
        <w:ind w:left="0"/>
        <w:jc w:val="both"/>
      </w:pPr>
      <w:r>
        <w:rPr>
          <w:rFonts w:ascii="Times New Roman"/>
          <w:b w:val="false"/>
          <w:i w:val="false"/>
          <w:color w:val="000000"/>
          <w:sz w:val="28"/>
        </w:rPr>
        <w:t>
      2) үшінші адамдарға уақытша күтіп-бағуға береді;</w:t>
      </w:r>
    </w:p>
    <w:bookmarkEnd w:id="32"/>
    <w:bookmarkStart w:name="z36" w:id="33"/>
    <w:p>
      <w:pPr>
        <w:spacing w:after="0"/>
        <w:ind w:left="0"/>
        <w:jc w:val="both"/>
      </w:pPr>
      <w:r>
        <w:rPr>
          <w:rFonts w:ascii="Times New Roman"/>
          <w:b w:val="false"/>
          <w:i w:val="false"/>
          <w:color w:val="000000"/>
          <w:sz w:val="28"/>
        </w:rPr>
        <w:t>
      3) зоологиялық жатынжайға орналастырады.</w:t>
      </w:r>
    </w:p>
    <w:bookmarkEnd w:id="33"/>
    <w:bookmarkStart w:name="z37" w:id="34"/>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4"/>
    <w:bookmarkStart w:name="z59" w:id="35"/>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Ұлытау облыстық мәслихатының 05.12.2023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6"/>
    <w:bookmarkStart w:name="z39" w:id="37"/>
    <w:p>
      <w:pPr>
        <w:spacing w:after="0"/>
        <w:ind w:left="0"/>
        <w:jc w:val="left"/>
      </w:pPr>
      <w:r>
        <w:rPr>
          <w:rFonts w:ascii="Times New Roman"/>
          <w:b/>
          <w:i w:val="false"/>
          <w:color w:val="000000"/>
        </w:rPr>
        <w:t xml:space="preserve"> 3-тарау. Үй жануарларын серуендету тәртібі</w:t>
      </w:r>
    </w:p>
    <w:bookmarkEnd w:id="37"/>
    <w:bookmarkStart w:name="z40" w:id="38"/>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8"/>
    <w:bookmarkStart w:name="z41" w:id="39"/>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облыстардың, республикалық маңызы бар қалалардың және астананың жергілікті өкілді органдары белгілеген тәртіппен үй жануарларын серуендету ережелерін сақтайды.</w:t>
      </w:r>
    </w:p>
    <w:bookmarkEnd w:id="39"/>
    <w:bookmarkStart w:name="z42" w:id="40"/>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40"/>
    <w:bookmarkStart w:name="z65" w:id="41"/>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41"/>
    <w:bookmarkStart w:name="z66" w:id="42"/>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42"/>
    <w:bookmarkStart w:name="z67" w:id="43"/>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43"/>
    <w:bookmarkStart w:name="z68" w:id="44"/>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4"/>
    <w:bookmarkStart w:name="z69" w:id="45"/>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5"/>
    <w:bookmarkStart w:name="z70" w:id="46"/>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6"/>
    <w:bookmarkStart w:name="z71" w:id="47"/>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bookmarkEnd w:id="47"/>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Ұлытау облыстық мәслихатының 05.12.2023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48"/>
    <w:bookmarkStart w:name="z50" w:id="49"/>
    <w:p>
      <w:pPr>
        <w:spacing w:after="0"/>
        <w:ind w:left="0"/>
        <w:jc w:val="both"/>
      </w:pPr>
      <w:r>
        <w:rPr>
          <w:rFonts w:ascii="Times New Roman"/>
          <w:b w:val="false"/>
          <w:i w:val="false"/>
          <w:color w:val="000000"/>
          <w:sz w:val="28"/>
        </w:rPr>
        <w:t>
      17. Елді мекен аумағында мыналарға:</w:t>
      </w:r>
    </w:p>
    <w:bookmarkEnd w:id="49"/>
    <w:bookmarkStart w:name="z61" w:id="50"/>
    <w:p>
      <w:pPr>
        <w:spacing w:after="0"/>
        <w:ind w:left="0"/>
        <w:jc w:val="both"/>
      </w:pPr>
      <w:r>
        <w:rPr>
          <w:rFonts w:ascii="Times New Roman"/>
          <w:b w:val="false"/>
          <w:i w:val="false"/>
          <w:color w:val="000000"/>
          <w:sz w:val="28"/>
        </w:rPr>
        <w:t>
      1) иттердің еркін жүруі;</w:t>
      </w:r>
    </w:p>
    <w:bookmarkEnd w:id="50"/>
    <w:bookmarkStart w:name="z62" w:id="51"/>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51"/>
    <w:bookmarkStart w:name="z63" w:id="52"/>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2"/>
    <w:bookmarkStart w:name="z64" w:id="53"/>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Ұлытау облыстық мәслихатының 05.12.2023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Ұлытау облыстық мәслихатының 05.12.2023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облыстардың, республикалық маңызы бар қалалардың, астананың жергілікті атқарушы органдары жабдықтайды.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