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3d3e" w14:textId="0d63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2021 жылғы 28 желтоқсандағы №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2022 жылғы 5 желтоқсандағы № 36-2 шешімі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"2022-2024 жылдарға арналған облыстық бюджет туралы" Жамбыл облыстық мәслихатының 2021 жылғы 13 желтоқсандағы </w:t>
      </w:r>
      <w:r>
        <w:rPr>
          <w:rFonts w:ascii="Times New Roman"/>
          <w:b w:val="false"/>
          <w:i w:val="false"/>
          <w:color w:val="000000"/>
          <w:sz w:val="28"/>
        </w:rPr>
        <w:t>№ 12-5</w:t>
      </w:r>
      <w:r>
        <w:rPr>
          <w:rFonts w:ascii="Times New Roman"/>
          <w:b w:val="false"/>
          <w:i w:val="false"/>
          <w:color w:val="000000"/>
          <w:sz w:val="28"/>
        </w:rPr>
        <w:t xml:space="preserve"> шешіміне өзгерістер енгізу туралы" Жамбыл облыстық мәслихатының 2022 жылғы 23 қарашадағы № 22-2 шешімі негізінде аудандық мәслихат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2021 жылғы 28 желтоқсандағы № 19-3 "2022-2024 жылдарға арналған аудандық бюджет туралы" шешіміне (Нормативтік құқықтық актілердің мемлекеттік тіркеу тізілімінде </w:t>
      </w:r>
      <w:r>
        <w:rPr>
          <w:rFonts w:ascii="Times New Roman"/>
          <w:b w:val="false"/>
          <w:i w:val="false"/>
          <w:color w:val="000000"/>
          <w:sz w:val="28"/>
        </w:rPr>
        <w:t>№ 26185</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22801559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түсімдер–3851707 мың теңге;</w:t>
      </w:r>
    </w:p>
    <w:bookmarkEnd w:id="4"/>
    <w:bookmarkStart w:name="z13" w:id="5"/>
    <w:p>
      <w:pPr>
        <w:spacing w:after="0"/>
        <w:ind w:left="0"/>
        <w:jc w:val="both"/>
      </w:pPr>
      <w:r>
        <w:rPr>
          <w:rFonts w:ascii="Times New Roman"/>
          <w:b w:val="false"/>
          <w:i w:val="false"/>
          <w:color w:val="000000"/>
          <w:sz w:val="28"/>
        </w:rPr>
        <w:t>
      салықтық емес түсімдер – 119002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76600 мың теңге;</w:t>
      </w:r>
    </w:p>
    <w:bookmarkEnd w:id="6"/>
    <w:bookmarkStart w:name="z15" w:id="7"/>
    <w:p>
      <w:pPr>
        <w:spacing w:after="0"/>
        <w:ind w:left="0"/>
        <w:jc w:val="both"/>
      </w:pPr>
      <w:r>
        <w:rPr>
          <w:rFonts w:ascii="Times New Roman"/>
          <w:b w:val="false"/>
          <w:i w:val="false"/>
          <w:color w:val="000000"/>
          <w:sz w:val="28"/>
        </w:rPr>
        <w:t>
      трансферттер түсімі – 18754250 мың теңге.</w:t>
      </w:r>
    </w:p>
    <w:bookmarkEnd w:id="7"/>
    <w:bookmarkStart w:name="z16" w:id="8"/>
    <w:p>
      <w:pPr>
        <w:spacing w:after="0"/>
        <w:ind w:left="0"/>
        <w:jc w:val="both"/>
      </w:pPr>
      <w:r>
        <w:rPr>
          <w:rFonts w:ascii="Times New Roman"/>
          <w:b w:val="false"/>
          <w:i w:val="false"/>
          <w:color w:val="000000"/>
          <w:sz w:val="28"/>
        </w:rPr>
        <w:t>
      2) шығындар – 22848526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204302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284859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–80557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7129 мың теңге,оның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7129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7129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-258398 мың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258398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284859 мың теңге;</w:t>
      </w:r>
    </w:p>
    <w:bookmarkEnd w:id="17"/>
    <w:bookmarkStart w:name="z26" w:id="18"/>
    <w:p>
      <w:pPr>
        <w:spacing w:after="0"/>
        <w:ind w:left="0"/>
        <w:jc w:val="both"/>
      </w:pPr>
      <w:r>
        <w:rPr>
          <w:rFonts w:ascii="Times New Roman"/>
          <w:b w:val="false"/>
          <w:i w:val="false"/>
          <w:color w:val="000000"/>
          <w:sz w:val="28"/>
        </w:rPr>
        <w:t>
      қарыздарды өтеу – 80557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54096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жазылсын.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Ауданның жергілікті атқарушы органның резерві 87872 мың теңге көлемінде бекітілсін.</w:t>
      </w:r>
    </w:p>
    <w:bookmarkEnd w:id="21"/>
    <w:bookmarkStart w:name="z31" w:id="2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2022 жылғы 05 желтоқсандағы </w:t>
            </w:r>
            <w:r>
              <w:br/>
            </w:r>
            <w:r>
              <w:rPr>
                <w:rFonts w:ascii="Times New Roman"/>
                <w:b w:val="false"/>
                <w:i w:val="false"/>
                <w:color w:val="000000"/>
                <w:sz w:val="20"/>
              </w:rPr>
              <w:t>№ 36-2</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xml:space="preserve"> № 19-3</w:t>
            </w:r>
            <w:r>
              <w:rPr>
                <w:rFonts w:ascii="Times New Roman"/>
                <w:b w:val="false"/>
                <w:i w:val="false"/>
                <w:color w:val="000000"/>
                <w:sz w:val="20"/>
              </w:rPr>
              <w:t xml:space="preserve"> шешіміне 1 – қосымша</w:t>
            </w:r>
          </w:p>
        </w:tc>
      </w:tr>
    </w:tbl>
    <w:bookmarkStart w:name="z39" w:id="23"/>
    <w:p>
      <w:pPr>
        <w:spacing w:after="0"/>
        <w:ind w:left="0"/>
        <w:jc w:val="left"/>
      </w:pPr>
      <w:r>
        <w:rPr>
          <w:rFonts w:ascii="Times New Roman"/>
          <w:b/>
          <w:i w:val="false"/>
          <w:color w:val="000000"/>
        </w:rPr>
        <w:t xml:space="preserve"> 2022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18722789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Сомасы, </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Санаты</w:t>
            </w:r>
          </w:p>
          <w:bookmarkEnd w:id="25"/>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Санаты</w:t>
            </w:r>
          </w:p>
          <w:bookmarkEnd w:id="28"/>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Функционалдық топ</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