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e1dd" w14:textId="edee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27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1 желтоқсандағы № 35-2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"2022-2024 жылдарға арналған аудандық бюджет туралы" 2021 жылғы 27 желтоқсандағы № 18-2 шешіміне (Нормативтік құқықтық актілердің мемлекеттік тіркеу тізілімінде </w:t>
      </w:r>
      <w:r>
        <w:rPr>
          <w:rFonts w:ascii="Times New Roman"/>
          <w:b w:val="false"/>
          <w:i w:val="false"/>
          <w:color w:val="000000"/>
          <w:sz w:val="28"/>
        </w:rPr>
        <w:t>№26240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1)кірістер – 16535346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2032121 мың теңге;</w:t>
      </w:r>
    </w:p>
    <w:bookmarkEnd w:id="4"/>
    <w:bookmarkStart w:name="z13" w:id="5"/>
    <w:p>
      <w:pPr>
        <w:spacing w:after="0"/>
        <w:ind w:left="0"/>
        <w:jc w:val="both"/>
      </w:pPr>
      <w:r>
        <w:rPr>
          <w:rFonts w:ascii="Times New Roman"/>
          <w:b w:val="false"/>
          <w:i w:val="false"/>
          <w:color w:val="000000"/>
          <w:sz w:val="28"/>
        </w:rPr>
        <w:t>
      салықтық емес түсімдер – 40109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24152 мың теңге;</w:t>
      </w:r>
    </w:p>
    <w:bookmarkEnd w:id="6"/>
    <w:bookmarkStart w:name="z15" w:id="7"/>
    <w:p>
      <w:pPr>
        <w:spacing w:after="0"/>
        <w:ind w:left="0"/>
        <w:jc w:val="both"/>
      </w:pPr>
      <w:r>
        <w:rPr>
          <w:rFonts w:ascii="Times New Roman"/>
          <w:b w:val="false"/>
          <w:i w:val="false"/>
          <w:color w:val="000000"/>
          <w:sz w:val="28"/>
        </w:rPr>
        <w:t>
      трансферттер түсімі – 14438964мың теңге.</w:t>
      </w:r>
    </w:p>
    <w:bookmarkEnd w:id="7"/>
    <w:bookmarkStart w:name="z16" w:id="8"/>
    <w:p>
      <w:pPr>
        <w:spacing w:after="0"/>
        <w:ind w:left="0"/>
        <w:jc w:val="both"/>
      </w:pPr>
      <w:r>
        <w:rPr>
          <w:rFonts w:ascii="Times New Roman"/>
          <w:b w:val="false"/>
          <w:i w:val="false"/>
          <w:color w:val="000000"/>
          <w:sz w:val="28"/>
        </w:rPr>
        <w:t>
      2)шығындар – 17458008 мың теңге;</w:t>
      </w:r>
    </w:p>
    <w:bookmarkEnd w:id="8"/>
    <w:bookmarkStart w:name="z17" w:id="9"/>
    <w:p>
      <w:pPr>
        <w:spacing w:after="0"/>
        <w:ind w:left="0"/>
        <w:jc w:val="both"/>
      </w:pPr>
      <w:r>
        <w:rPr>
          <w:rFonts w:ascii="Times New Roman"/>
          <w:b w:val="false"/>
          <w:i w:val="false"/>
          <w:color w:val="000000"/>
          <w:sz w:val="28"/>
        </w:rPr>
        <w:t>
      3)таза бюджеттік кредиттеу – 12921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82838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69917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5)бюджет тапшылығы (профициті) – -935583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(профицитін пайдалану) – 935583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82838 мың теңге;</w:t>
      </w:r>
    </w:p>
    <w:bookmarkEnd w:id="17"/>
    <w:bookmarkStart w:name="z26" w:id="18"/>
    <w:p>
      <w:pPr>
        <w:spacing w:after="0"/>
        <w:ind w:left="0"/>
        <w:jc w:val="both"/>
      </w:pPr>
      <w:r>
        <w:rPr>
          <w:rFonts w:ascii="Times New Roman"/>
          <w:b w:val="false"/>
          <w:i w:val="false"/>
          <w:color w:val="000000"/>
          <w:sz w:val="28"/>
        </w:rPr>
        <w:t>
      қарыздарды өтеу – 69917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922662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1 желтоқсандағы </w:t>
            </w:r>
            <w:r>
              <w:br/>
            </w:r>
            <w:r>
              <w:rPr>
                <w:rFonts w:ascii="Times New Roman"/>
                <w:b w:val="false"/>
                <w:i w:val="false"/>
                <w:color w:val="000000"/>
                <w:sz w:val="20"/>
              </w:rPr>
              <w:t>№ 35-2</w:t>
            </w:r>
            <w:r>
              <w:rPr>
                <w:rFonts w:ascii="Times New Roman"/>
                <w:b w:val="false"/>
                <w:i w:val="false"/>
                <w:color w:val="000000"/>
                <w:sz w:val="20"/>
              </w:rPr>
              <w:t xml:space="preserve"> шешіміне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