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b48c9e" w14:textId="8b48c9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Т.Рысқұлов аудандық мәслихатының 2021 жылдың 27 желтоқсандағы №13-4 "2022-2024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Жамбыл облысы Т.Рысқұлов аудандық мәслихатының 2022 жылғы 9 қарашадағы № 27-5 шешімі</w:t>
      </w:r>
    </w:p>
    <w:p>
      <w:pPr>
        <w:spacing w:after="0"/>
        <w:ind w:left="0"/>
        <w:jc w:val="left"/>
      </w:pPr>
    </w:p>
    <w:bookmarkStart w:name="z7" w:id="0"/>
    <w:p>
      <w:pPr>
        <w:spacing w:after="0"/>
        <w:ind w:left="0"/>
        <w:jc w:val="both"/>
      </w:pPr>
      <w:r>
        <w:rPr>
          <w:rFonts w:ascii="Times New Roman"/>
          <w:b w:val="false"/>
          <w:i w:val="false"/>
          <w:color w:val="000000"/>
          <w:sz w:val="28"/>
        </w:rPr>
        <w:t>
      Т.Рысқұлов аудандық мәслихаты ШЕШТІ:</w:t>
      </w:r>
    </w:p>
    <w:bookmarkEnd w:id="0"/>
    <w:bookmarkStart w:name="z8" w:id="1"/>
    <w:p>
      <w:pPr>
        <w:spacing w:after="0"/>
        <w:ind w:left="0"/>
        <w:jc w:val="both"/>
      </w:pPr>
      <w:r>
        <w:rPr>
          <w:rFonts w:ascii="Times New Roman"/>
          <w:b w:val="false"/>
          <w:i w:val="false"/>
          <w:color w:val="000000"/>
          <w:sz w:val="28"/>
        </w:rPr>
        <w:t xml:space="preserve">
      1. Т.Рысқұлов аудандық мәслихатының "2021-2023 жылдарға арналған аудандық бюджет туралы" 2021 жылғы 27 желтоқсандағы №13-4 шешіміне (Нормативтік құқықтық актілердің мемлекеттік тіркеу тізілімінде </w:t>
      </w:r>
      <w:r>
        <w:rPr>
          <w:rFonts w:ascii="Times New Roman"/>
          <w:b w:val="false"/>
          <w:i w:val="false"/>
          <w:color w:val="000000"/>
          <w:sz w:val="28"/>
        </w:rPr>
        <w:t>№162391</w:t>
      </w:r>
      <w:r>
        <w:rPr>
          <w:rFonts w:ascii="Times New Roman"/>
          <w:b w:val="false"/>
          <w:i w:val="false"/>
          <w:color w:val="000000"/>
          <w:sz w:val="28"/>
        </w:rPr>
        <w:t xml:space="preserve">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10" w:id="2"/>
    <w:p>
      <w:pPr>
        <w:spacing w:after="0"/>
        <w:ind w:left="0"/>
        <w:jc w:val="both"/>
      </w:pPr>
      <w:r>
        <w:rPr>
          <w:rFonts w:ascii="Times New Roman"/>
          <w:b w:val="false"/>
          <w:i w:val="false"/>
          <w:color w:val="000000"/>
          <w:sz w:val="28"/>
        </w:rPr>
        <w:t>
      "1. 2022-2024 жылдарға арналған аудандық бюджет тиісінше осы шешімге 1, 2 және 3- қосымшаларға сәйкес, оның ішінде 2022 жылға мынадай көлемдерде бекітілсін:</w:t>
      </w:r>
    </w:p>
    <w:bookmarkEnd w:id="2"/>
    <w:bookmarkStart w:name="z11" w:id="3"/>
    <w:p>
      <w:pPr>
        <w:spacing w:after="0"/>
        <w:ind w:left="0"/>
        <w:jc w:val="both"/>
      </w:pPr>
      <w:r>
        <w:rPr>
          <w:rFonts w:ascii="Times New Roman"/>
          <w:b w:val="false"/>
          <w:i w:val="false"/>
          <w:color w:val="000000"/>
          <w:sz w:val="28"/>
        </w:rPr>
        <w:t>
      1) кірістер – 15878393 мың теңге;</w:t>
      </w:r>
    </w:p>
    <w:bookmarkEnd w:id="3"/>
    <w:bookmarkStart w:name="z12" w:id="4"/>
    <w:p>
      <w:pPr>
        <w:spacing w:after="0"/>
        <w:ind w:left="0"/>
        <w:jc w:val="both"/>
      </w:pPr>
      <w:r>
        <w:rPr>
          <w:rFonts w:ascii="Times New Roman"/>
          <w:b w:val="false"/>
          <w:i w:val="false"/>
          <w:color w:val="000000"/>
          <w:sz w:val="28"/>
        </w:rPr>
        <w:t>
      салықтық түсімдер -3684430 мың теңге;</w:t>
      </w:r>
    </w:p>
    <w:bookmarkEnd w:id="4"/>
    <w:bookmarkStart w:name="z13" w:id="5"/>
    <w:p>
      <w:pPr>
        <w:spacing w:after="0"/>
        <w:ind w:left="0"/>
        <w:jc w:val="both"/>
      </w:pPr>
      <w:r>
        <w:rPr>
          <w:rFonts w:ascii="Times New Roman"/>
          <w:b w:val="false"/>
          <w:i w:val="false"/>
          <w:color w:val="000000"/>
          <w:sz w:val="28"/>
        </w:rPr>
        <w:t>
      салықтық емес түсімдер -24251 мың теңге;</w:t>
      </w:r>
    </w:p>
    <w:bookmarkEnd w:id="5"/>
    <w:bookmarkStart w:name="z14" w:id="6"/>
    <w:p>
      <w:pPr>
        <w:spacing w:after="0"/>
        <w:ind w:left="0"/>
        <w:jc w:val="both"/>
      </w:pPr>
      <w:r>
        <w:rPr>
          <w:rFonts w:ascii="Times New Roman"/>
          <w:b w:val="false"/>
          <w:i w:val="false"/>
          <w:color w:val="000000"/>
          <w:sz w:val="28"/>
        </w:rPr>
        <w:t>
      негізгі капиталды сатудан түсетін түсімдер - 17364 мың теңге;</w:t>
      </w:r>
    </w:p>
    <w:bookmarkEnd w:id="6"/>
    <w:bookmarkStart w:name="z15" w:id="7"/>
    <w:p>
      <w:pPr>
        <w:spacing w:after="0"/>
        <w:ind w:left="0"/>
        <w:jc w:val="both"/>
      </w:pPr>
      <w:r>
        <w:rPr>
          <w:rFonts w:ascii="Times New Roman"/>
          <w:b w:val="false"/>
          <w:i w:val="false"/>
          <w:color w:val="000000"/>
          <w:sz w:val="28"/>
        </w:rPr>
        <w:t>
      трансферттер түсімі -12152348 мың теңге;</w:t>
      </w:r>
    </w:p>
    <w:bookmarkEnd w:id="7"/>
    <w:bookmarkStart w:name="z16" w:id="8"/>
    <w:p>
      <w:pPr>
        <w:spacing w:after="0"/>
        <w:ind w:left="0"/>
        <w:jc w:val="both"/>
      </w:pPr>
      <w:r>
        <w:rPr>
          <w:rFonts w:ascii="Times New Roman"/>
          <w:b w:val="false"/>
          <w:i w:val="false"/>
          <w:color w:val="000000"/>
          <w:sz w:val="28"/>
        </w:rPr>
        <w:t>
      2) шығындар - 16110341 мың теңге;</w:t>
      </w:r>
    </w:p>
    <w:bookmarkEnd w:id="8"/>
    <w:bookmarkStart w:name="z17" w:id="9"/>
    <w:p>
      <w:pPr>
        <w:spacing w:after="0"/>
        <w:ind w:left="0"/>
        <w:jc w:val="both"/>
      </w:pPr>
      <w:r>
        <w:rPr>
          <w:rFonts w:ascii="Times New Roman"/>
          <w:b w:val="false"/>
          <w:i w:val="false"/>
          <w:color w:val="000000"/>
          <w:sz w:val="28"/>
        </w:rPr>
        <w:t>
      3) таза бюджеттік кредиттеу -67298 мың теңге;</w:t>
      </w:r>
    </w:p>
    <w:bookmarkEnd w:id="9"/>
    <w:bookmarkStart w:name="z18" w:id="10"/>
    <w:p>
      <w:pPr>
        <w:spacing w:after="0"/>
        <w:ind w:left="0"/>
        <w:jc w:val="both"/>
      </w:pPr>
      <w:r>
        <w:rPr>
          <w:rFonts w:ascii="Times New Roman"/>
          <w:b w:val="false"/>
          <w:i w:val="false"/>
          <w:color w:val="000000"/>
          <w:sz w:val="28"/>
        </w:rPr>
        <w:t>
      бюджеттік кредиттер -128646 мың теңге;</w:t>
      </w:r>
    </w:p>
    <w:bookmarkEnd w:id="10"/>
    <w:bookmarkStart w:name="z19" w:id="11"/>
    <w:p>
      <w:pPr>
        <w:spacing w:after="0"/>
        <w:ind w:left="0"/>
        <w:jc w:val="both"/>
      </w:pPr>
      <w:r>
        <w:rPr>
          <w:rFonts w:ascii="Times New Roman"/>
          <w:b w:val="false"/>
          <w:i w:val="false"/>
          <w:color w:val="000000"/>
          <w:sz w:val="28"/>
        </w:rPr>
        <w:t>
      бюджеттік кредиттерді өтеу -61348 мың теңге;</w:t>
      </w:r>
    </w:p>
    <w:bookmarkEnd w:id="11"/>
    <w:bookmarkStart w:name="z20" w:id="12"/>
    <w:p>
      <w:pPr>
        <w:spacing w:after="0"/>
        <w:ind w:left="0"/>
        <w:jc w:val="both"/>
      </w:pPr>
      <w:r>
        <w:rPr>
          <w:rFonts w:ascii="Times New Roman"/>
          <w:b w:val="false"/>
          <w:i w:val="false"/>
          <w:color w:val="000000"/>
          <w:sz w:val="28"/>
        </w:rPr>
        <w:t>
      4) қаржы активтерімен операциялар бойынша сальдо – 0 мың теңге;</w:t>
      </w:r>
    </w:p>
    <w:bookmarkEnd w:id="12"/>
    <w:bookmarkStart w:name="z21" w:id="13"/>
    <w:p>
      <w:pPr>
        <w:spacing w:after="0"/>
        <w:ind w:left="0"/>
        <w:jc w:val="both"/>
      </w:pPr>
      <w:r>
        <w:rPr>
          <w:rFonts w:ascii="Times New Roman"/>
          <w:b w:val="false"/>
          <w:i w:val="false"/>
          <w:color w:val="000000"/>
          <w:sz w:val="28"/>
        </w:rPr>
        <w:t>
      қаржы активтерін сатып алу - 0 мың теңге;</w:t>
      </w:r>
    </w:p>
    <w:bookmarkEnd w:id="13"/>
    <w:bookmarkStart w:name="z22" w:id="1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4"/>
    <w:bookmarkStart w:name="z23" w:id="15"/>
    <w:p>
      <w:pPr>
        <w:spacing w:after="0"/>
        <w:ind w:left="0"/>
        <w:jc w:val="both"/>
      </w:pPr>
      <w:r>
        <w:rPr>
          <w:rFonts w:ascii="Times New Roman"/>
          <w:b w:val="false"/>
          <w:i w:val="false"/>
          <w:color w:val="000000"/>
          <w:sz w:val="28"/>
        </w:rPr>
        <w:t>
      5) бюджет тапшылығы (профициті) - -299246 мың теңге;</w:t>
      </w:r>
    </w:p>
    <w:bookmarkEnd w:id="15"/>
    <w:bookmarkStart w:name="z24" w:id="16"/>
    <w:p>
      <w:pPr>
        <w:spacing w:after="0"/>
        <w:ind w:left="0"/>
        <w:jc w:val="both"/>
      </w:pPr>
      <w:r>
        <w:rPr>
          <w:rFonts w:ascii="Times New Roman"/>
          <w:b w:val="false"/>
          <w:i w:val="false"/>
          <w:color w:val="000000"/>
          <w:sz w:val="28"/>
        </w:rPr>
        <w:t>
      6) бюджет тапшылығын қаржыландыру(профицитін пайдалану) -299246 мың теңге;</w:t>
      </w:r>
    </w:p>
    <w:bookmarkEnd w:id="16"/>
    <w:bookmarkStart w:name="z25" w:id="17"/>
    <w:p>
      <w:pPr>
        <w:spacing w:after="0"/>
        <w:ind w:left="0"/>
        <w:jc w:val="both"/>
      </w:pPr>
      <w:r>
        <w:rPr>
          <w:rFonts w:ascii="Times New Roman"/>
          <w:b w:val="false"/>
          <w:i w:val="false"/>
          <w:color w:val="000000"/>
          <w:sz w:val="28"/>
        </w:rPr>
        <w:t>
      қарыздар түсімі - 128646 мың теңге;</w:t>
      </w:r>
    </w:p>
    <w:bookmarkEnd w:id="17"/>
    <w:bookmarkStart w:name="z26" w:id="18"/>
    <w:p>
      <w:pPr>
        <w:spacing w:after="0"/>
        <w:ind w:left="0"/>
        <w:jc w:val="both"/>
      </w:pPr>
      <w:r>
        <w:rPr>
          <w:rFonts w:ascii="Times New Roman"/>
          <w:b w:val="false"/>
          <w:i w:val="false"/>
          <w:color w:val="000000"/>
          <w:sz w:val="28"/>
        </w:rPr>
        <w:t>
      қарыздарды өтеу - 61348 мың теңге;</w:t>
      </w:r>
    </w:p>
    <w:bookmarkEnd w:id="18"/>
    <w:bookmarkStart w:name="z27" w:id="19"/>
    <w:p>
      <w:pPr>
        <w:spacing w:after="0"/>
        <w:ind w:left="0"/>
        <w:jc w:val="both"/>
      </w:pPr>
      <w:r>
        <w:rPr>
          <w:rFonts w:ascii="Times New Roman"/>
          <w:b w:val="false"/>
          <w:i w:val="false"/>
          <w:color w:val="000000"/>
          <w:sz w:val="28"/>
        </w:rPr>
        <w:t>
      бюджет қаражатының пайдаланылатын қалдықтары - 231948 мың теңге.";</w:t>
      </w:r>
    </w:p>
    <w:bookmarkEnd w:id="19"/>
    <w:bookmarkStart w:name="z28"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9" w:id="21"/>
    <w:p>
      <w:pPr>
        <w:spacing w:after="0"/>
        <w:ind w:left="0"/>
        <w:jc w:val="both"/>
      </w:pPr>
      <w:r>
        <w:rPr>
          <w:rFonts w:ascii="Times New Roman"/>
          <w:b w:val="false"/>
          <w:i w:val="false"/>
          <w:color w:val="000000"/>
          <w:sz w:val="28"/>
        </w:rPr>
        <w:t>
      2. Осы шешім 2022 жылдың 1 қаңтарынан бастап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Абуталипов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09 қарашадағы</w:t>
            </w:r>
            <w:r>
              <w:br/>
            </w:r>
            <w:r>
              <w:rPr>
                <w:rFonts w:ascii="Times New Roman"/>
                <w:b w:val="false"/>
                <w:i w:val="false"/>
                <w:color w:val="000000"/>
                <w:sz w:val="20"/>
              </w:rPr>
              <w:t xml:space="preserve"> № 27-5</w:t>
            </w:r>
            <w:r>
              <w:rPr>
                <w:rFonts w:ascii="Times New Roman"/>
                <w:b w:val="false"/>
                <w:i w:val="false"/>
                <w:color w:val="000000"/>
                <w:sz w:val="20"/>
              </w:rPr>
              <w:t xml:space="preserve"> Т.Рысқұлов аудандық </w:t>
            </w:r>
            <w:r>
              <w:br/>
            </w:r>
            <w:r>
              <w:rPr>
                <w:rFonts w:ascii="Times New Roman"/>
                <w:b w:val="false"/>
                <w:i w:val="false"/>
                <w:color w:val="000000"/>
                <w:sz w:val="20"/>
              </w:rPr>
              <w:t>мәслихаттың</w:t>
            </w:r>
            <w:r>
              <w:rPr>
                <w:rFonts w:ascii="Times New Roman"/>
                <w:b w:val="false"/>
                <w:i w:val="false"/>
                <w:color w:val="000000"/>
                <w:sz w:val="20"/>
              </w:rPr>
              <w:t xml:space="preserve"> шешіміне</w:t>
            </w:r>
            <w:r>
              <w:br/>
            </w:r>
            <w:r>
              <w:rPr>
                <w:rFonts w:ascii="Times New Roman"/>
                <w:b w:val="false"/>
                <w:i w:val="false"/>
                <w:color w:val="000000"/>
                <w:sz w:val="20"/>
              </w:rPr>
              <w:t xml:space="preserve"> қосымша</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2021 жылғы 27 желтоқсандағы </w:t>
            </w:r>
            <w:r>
              <w:br/>
            </w:r>
            <w:r>
              <w:rPr>
                <w:rFonts w:ascii="Times New Roman"/>
                <w:b w:val="false"/>
                <w:i w:val="false"/>
                <w:color w:val="000000"/>
                <w:sz w:val="20"/>
              </w:rPr>
              <w:t>№ 13-4</w:t>
            </w:r>
            <w:r>
              <w:rPr>
                <w:rFonts w:ascii="Times New Roman"/>
                <w:b w:val="false"/>
                <w:i w:val="false"/>
                <w:color w:val="000000"/>
                <w:sz w:val="20"/>
              </w:rPr>
              <w:t xml:space="preserve"> Т.Рысқұлов аудандық </w:t>
            </w:r>
            <w:r>
              <w:br/>
            </w:r>
            <w:r>
              <w:rPr>
                <w:rFonts w:ascii="Times New Roman"/>
                <w:b w:val="false"/>
                <w:i w:val="false"/>
                <w:color w:val="000000"/>
                <w:sz w:val="20"/>
              </w:rPr>
              <w:t>мәслихаттың</w:t>
            </w:r>
            <w:r>
              <w:rPr>
                <w:rFonts w:ascii="Times New Roman"/>
                <w:b w:val="false"/>
                <w:i w:val="false"/>
                <w:color w:val="000000"/>
                <w:sz w:val="20"/>
              </w:rPr>
              <w:t xml:space="preserve"> шешіміне</w:t>
            </w:r>
            <w:r>
              <w:br/>
            </w:r>
            <w:r>
              <w:rPr>
                <w:rFonts w:ascii="Times New Roman"/>
                <w:b w:val="false"/>
                <w:i w:val="false"/>
                <w:color w:val="000000"/>
                <w:sz w:val="20"/>
              </w:rPr>
              <w:t xml:space="preserve"> 1- қосымша</w:t>
            </w:r>
          </w:p>
        </w:tc>
      </w:tr>
    </w:tbl>
    <w:bookmarkStart w:name="z37" w:id="22"/>
    <w:p>
      <w:pPr>
        <w:spacing w:after="0"/>
        <w:ind w:left="0"/>
        <w:jc w:val="left"/>
      </w:pPr>
      <w:r>
        <w:rPr>
          <w:rFonts w:ascii="Times New Roman"/>
          <w:b/>
          <w:i w:val="false"/>
          <w:color w:val="000000"/>
        </w:rPr>
        <w:t xml:space="preserve"> 2022 жылға арналған аудандық бюджет</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Кірістер атауы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15878393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3684430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757865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677865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560932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560932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2333983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ақшаның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12152348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12152348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12152348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23"/>
          <w:p>
            <w:pPr>
              <w:spacing w:after="20"/>
              <w:ind w:left="20"/>
              <w:jc w:val="both"/>
            </w:pPr>
            <w:r>
              <w:rPr>
                <w:rFonts w:ascii="Times New Roman"/>
                <w:b w:val="false"/>
                <w:i w:val="false"/>
                <w:color w:val="000000"/>
                <w:sz w:val="20"/>
              </w:rPr>
              <w:t>
Функционалдық топ</w:t>
            </w:r>
          </w:p>
          <w:bookmarkEnd w:id="23"/>
          <w:p>
            <w:pPr>
              <w:spacing w:after="20"/>
              <w:ind w:left="20"/>
              <w:jc w:val="both"/>
            </w:pPr>
            <w:r>
              <w:rPr>
                <w:rFonts w:ascii="Times New Roman"/>
                <w:b w:val="false"/>
                <w:i w:val="false"/>
                <w:color w:val="000000"/>
                <w:sz w:val="20"/>
              </w:rPr>
              <w:t>
</w:t>
            </w:r>
            <w:r>
              <w:rPr>
                <w:rFonts w:ascii="Times New Roman"/>
                <w:b w:val="false"/>
                <w:i w:val="false"/>
                <w:color w:val="000000"/>
                <w:sz w:val="20"/>
              </w:rPr>
              <w:t>Бюджеттік бағдарламалардың әкімшісі </w:t>
            </w:r>
          </w:p>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16110341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1507611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1101332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 есебінен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1057694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 есебінен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399909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399909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1020015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728854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өкілетті органдардың шешімі бойынша мұқтаж азаматтардың жекелеген топтарына әлеуметтік көмек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протездік-ортопедиялық көмек, сурдотехникалық құралдар, тифлотехникалық құралдар, санаторий-курорттық емделу, міндетті гигиеналық құралдармен қамтамасыз ету, арнаулы жүріп-тұру құралдары,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204306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 есебінен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1898442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1421863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1371863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311681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311681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деңгейдегі спорттық жарыстар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Ауылшаруашылығы объектілерінің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аумағында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аумағында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аудандық маңызы бар қалалардың, кеңттердің, ауылдардың ауылдық округтердің шекарасын белгілеу кезеңінде жүргізілетін жерге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аудандық маңызы бар қалалардың, кеңттердің, ауылдардың ауылдық округтердің шекарасын белгілеу кезеңінде жүргізілетін жерге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жануарларына арналған баспаналарды, уақытша ұстау пункттерін ұстау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228906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228906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1008546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бірыңғай бағдарламасы шеңберінде индустриялық инфрақұрылымды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263824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263824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671762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671762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8645196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8645196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8445788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199407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IІІ.Таза бюджетті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128646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61348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Фукционалдық топ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Фукционалдық топ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-299246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299246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128646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Фукционалдық топ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231948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