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6e9b" w14:textId="cf16e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аудандық маслихатының регламентін бекіту туралы" Қордай аудандық мәслихатының 2014 жылғы 27 қаңтардағы №26-2 шешіміне өзгеріс енгізу туралы</w:t>
      </w:r>
    </w:p>
    <w:p>
      <w:pPr>
        <w:spacing w:after="0"/>
        <w:ind w:left="0"/>
        <w:jc w:val="both"/>
      </w:pPr>
      <w:r>
        <w:rPr>
          <w:rFonts w:ascii="Times New Roman"/>
          <w:b w:val="false"/>
          <w:i w:val="false"/>
          <w:color w:val="000000"/>
          <w:sz w:val="28"/>
        </w:rPr>
        <w:t>Жамбыл облысы Қордай аудандық мәслихатының 2022 жылғы 14 ақпандағы № 20-3 шешімі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"Қордай аудандық мәслихатының регламентін бекіту туралы" Қордай аудандық мәслихатының 2014 жылғы 27 қаңтардағы </w:t>
      </w:r>
      <w:r>
        <w:rPr>
          <w:rFonts w:ascii="Times New Roman"/>
          <w:b w:val="false"/>
          <w:i w:val="false"/>
          <w:color w:val="000000"/>
          <w:sz w:val="28"/>
        </w:rPr>
        <w:t>№ 26-2</w:t>
      </w:r>
      <w:r>
        <w:rPr>
          <w:rFonts w:ascii="Times New Roman"/>
          <w:b w:val="false"/>
          <w:i w:val="false"/>
          <w:color w:val="000000"/>
          <w:sz w:val="28"/>
        </w:rPr>
        <w:t xml:space="preserve"> (нормативтік құқықтық актілерді тіркеу Тізілімінде </w:t>
      </w:r>
      <w:r>
        <w:rPr>
          <w:rFonts w:ascii="Times New Roman"/>
          <w:b w:val="false"/>
          <w:i w:val="false"/>
          <w:color w:val="000000"/>
          <w:sz w:val="28"/>
        </w:rPr>
        <w:t>№ 2119</w:t>
      </w:r>
      <w:r>
        <w:rPr>
          <w:rFonts w:ascii="Times New Roman"/>
          <w:b w:val="false"/>
          <w:i w:val="false"/>
          <w:color w:val="000000"/>
          <w:sz w:val="28"/>
        </w:rPr>
        <w:t xml:space="preserve"> болып тіркелген) шешіміне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Жоғарыда аталған шешіммен бекітілген мәслихаттың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2022 жылғы "14" ақпандағы </w:t>
            </w:r>
            <w:r>
              <w:br/>
            </w:r>
            <w:r>
              <w:rPr>
                <w:rFonts w:ascii="Times New Roman"/>
                <w:b w:val="false"/>
                <w:i w:val="false"/>
                <w:color w:val="000000"/>
                <w:sz w:val="20"/>
              </w:rPr>
              <w:t>№20-3</w:t>
            </w:r>
            <w:r>
              <w:rPr>
                <w:rFonts w:ascii="Times New Roman"/>
                <w:b w:val="false"/>
                <w:i w:val="false"/>
                <w:color w:val="000000"/>
                <w:sz w:val="20"/>
              </w:rPr>
              <w:t xml:space="preserve"> шешімімен бекітілген</w:t>
            </w:r>
          </w:p>
        </w:tc>
      </w:tr>
    </w:tbl>
    <w:bookmarkStart w:name="z233" w:id="4"/>
    <w:p>
      <w:pPr>
        <w:spacing w:after="0"/>
        <w:ind w:left="0"/>
        <w:jc w:val="left"/>
      </w:pPr>
      <w:r>
        <w:rPr>
          <w:rFonts w:ascii="Times New Roman"/>
          <w:b/>
          <w:i w:val="false"/>
          <w:color w:val="000000"/>
        </w:rPr>
        <w:t xml:space="preserve"> Қордай аудандық мәслихатының регламенті</w:t>
      </w:r>
    </w:p>
    <w:bookmarkEnd w:id="4"/>
    <w:bookmarkStart w:name="z234" w:id="5"/>
    <w:p>
      <w:pPr>
        <w:spacing w:after="0"/>
        <w:ind w:left="0"/>
        <w:jc w:val="left"/>
      </w:pPr>
      <w:r>
        <w:rPr>
          <w:rFonts w:ascii="Times New Roman"/>
          <w:b/>
          <w:i w:val="false"/>
          <w:color w:val="000000"/>
        </w:rPr>
        <w:t xml:space="preserve"> 1. Жалпы ережелер</w:t>
      </w:r>
    </w:p>
    <w:bookmarkEnd w:id="5"/>
    <w:bookmarkStart w:name="z235" w:id="6"/>
    <w:p>
      <w:pPr>
        <w:spacing w:after="0"/>
        <w:ind w:left="0"/>
        <w:jc w:val="both"/>
      </w:pPr>
      <w:r>
        <w:rPr>
          <w:rFonts w:ascii="Times New Roman"/>
          <w:b w:val="false"/>
          <w:i w:val="false"/>
          <w:color w:val="000000"/>
          <w:sz w:val="28"/>
        </w:rPr>
        <w:t xml:space="preserve">
      1. Қордай аудандық мәслихаттың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тыңдау, халық алдында мәслихаттың атқарған жұмысы және оның тұрақты комиссияларының қызметі туралы есептер беру, депутаттардың сауалдарын,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236" w:id="7"/>
    <w:p>
      <w:pPr>
        <w:spacing w:after="0"/>
        <w:ind w:left="0"/>
        <w:jc w:val="both"/>
      </w:pPr>
      <w:r>
        <w:rPr>
          <w:rFonts w:ascii="Times New Roman"/>
          <w:b w:val="false"/>
          <w:i w:val="false"/>
          <w:color w:val="000000"/>
          <w:sz w:val="28"/>
        </w:rPr>
        <w:t>
      2. Қордай аудандық мәслихаты (жергілікті өкілді орган)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болып табылады. Мәслихаттың заңды тұлға құқығы болмайды.</w:t>
      </w:r>
    </w:p>
    <w:bookmarkEnd w:id="7"/>
    <w:bookmarkStart w:name="z237"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8"/>
    <w:bookmarkStart w:name="z238" w:id="9"/>
    <w:p>
      <w:pPr>
        <w:spacing w:after="0"/>
        <w:ind w:left="0"/>
        <w:jc w:val="left"/>
      </w:pPr>
      <w:r>
        <w:rPr>
          <w:rFonts w:ascii="Times New Roman"/>
          <w:b/>
          <w:i w:val="false"/>
          <w:color w:val="000000"/>
        </w:rPr>
        <w:t xml:space="preserve"> 2-тарау. Мәслихат сессиясын өткізу тәртібі</w:t>
      </w:r>
    </w:p>
    <w:bookmarkEnd w:id="9"/>
    <w:bookmarkStart w:name="z239"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қарауына жатқызылған мәселелер шешіледі.</w:t>
      </w:r>
    </w:p>
    <w:bookmarkEnd w:id="10"/>
    <w:bookmarkStart w:name="z240"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мәслихат сессиясы заңды болады. Осы тармақтың бесінші бөлігінде көрсетілген жағдайларды қоспағанда, сессия жалпы отырыс нысанында өткізіледі, мәслихаттың техникалық мүмкіндіктері ескеріле отырып, интернет - ресурстарда онлайн - трансляция ұйымдастырылады.</w:t>
      </w:r>
    </w:p>
    <w:bookmarkEnd w:id="11"/>
    <w:bookmarkStart w:name="z241" w:id="12"/>
    <w:p>
      <w:pPr>
        <w:spacing w:after="0"/>
        <w:ind w:left="0"/>
        <w:jc w:val="both"/>
      </w:pPr>
      <w:r>
        <w:rPr>
          <w:rFonts w:ascii="Times New Roman"/>
          <w:b w:val="false"/>
          <w:i w:val="false"/>
          <w:color w:val="000000"/>
          <w:sz w:val="28"/>
        </w:rPr>
        <w:t>
      Сессия жұмысында мәслихат шешімі бойынша мәслихат белгілеген мерзімге, бірақ күнтізбелік он бес күннен аспайтын үзіліс жасалуы мүмкін. Сессияның ұзақтығын мәслихат айқындайды.</w:t>
      </w:r>
    </w:p>
    <w:bookmarkEnd w:id="12"/>
    <w:bookmarkStart w:name="z242"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bookmarkEnd w:id="13"/>
    <w:bookmarkStart w:name="z243"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жол беріледі.</w:t>
      </w:r>
    </w:p>
    <w:bookmarkEnd w:id="14"/>
    <w:bookmarkStart w:name="z244" w:id="15"/>
    <w:p>
      <w:pPr>
        <w:spacing w:after="0"/>
        <w:ind w:left="0"/>
        <w:jc w:val="both"/>
      </w:pPr>
      <w:r>
        <w:rPr>
          <w:rFonts w:ascii="Times New Roman"/>
          <w:b w:val="false"/>
          <w:i w:val="false"/>
          <w:color w:val="000000"/>
          <w:sz w:val="28"/>
        </w:rPr>
        <w:t>
      Төтенше жағдай режимі жарияланған немесе төтенше жағдайлар мен олардың салдарын жою кезінде шектеу шараларын, оның ішінде карантин енгізу кезеңінде сессия бейнеконференцбайланыс немесе өзге де байланыс құралдары арқылы өткізілуі мүмкін.</w:t>
      </w:r>
    </w:p>
    <w:bookmarkEnd w:id="15"/>
    <w:bookmarkStart w:name="z245"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6"/>
    <w:bookmarkStart w:name="z246" w:id="17"/>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хатшысы сайланғанға дейін жүргізеді. Тиісті аумақтық сайлау комиссиясының төрағасы депутаттарға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47"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48" w:id="19"/>
    <w:p>
      <w:pPr>
        <w:spacing w:after="0"/>
        <w:ind w:left="0"/>
        <w:jc w:val="both"/>
      </w:pPr>
      <w:r>
        <w:rPr>
          <w:rFonts w:ascii="Times New Roman"/>
          <w:b w:val="false"/>
          <w:i w:val="false"/>
          <w:color w:val="000000"/>
          <w:sz w:val="28"/>
        </w:rPr>
        <w:t>
      Дауыс беру:</w:t>
      </w:r>
    </w:p>
    <w:bookmarkEnd w:id="19"/>
    <w:bookmarkStart w:name="z249"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250" w:id="21"/>
    <w:p>
      <w:pPr>
        <w:spacing w:after="0"/>
        <w:ind w:left="0"/>
        <w:jc w:val="both"/>
      </w:pPr>
      <w:r>
        <w:rPr>
          <w:rFonts w:ascii="Times New Roman"/>
          <w:b w:val="false"/>
          <w:i w:val="false"/>
          <w:color w:val="000000"/>
          <w:sz w:val="28"/>
        </w:rPr>
        <w:t>
      2) қол көтеру арқылы;</w:t>
      </w:r>
    </w:p>
    <w:bookmarkEnd w:id="21"/>
    <w:bookmarkStart w:name="z251"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252"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253"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254" w:id="25"/>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"қолдап",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255"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256" w:id="27"/>
    <w:p>
      <w:pPr>
        <w:spacing w:after="0"/>
        <w:ind w:left="0"/>
        <w:jc w:val="both"/>
      </w:pPr>
      <w:r>
        <w:rPr>
          <w:rFonts w:ascii="Times New Roman"/>
          <w:b w:val="false"/>
          <w:i w:val="false"/>
          <w:color w:val="000000"/>
          <w:sz w:val="28"/>
        </w:rPr>
        <w:t>
      8. Мәслихаттың кезекті сессиясы жылына төрт реттен сиретпей шақырылады және оны мәслихат хатшысы жүргізеді.</w:t>
      </w:r>
    </w:p>
    <w:bookmarkEnd w:id="27"/>
    <w:bookmarkStart w:name="z257"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258" w:id="29"/>
    <w:p>
      <w:pPr>
        <w:spacing w:after="0"/>
        <w:ind w:left="0"/>
        <w:jc w:val="both"/>
      </w:pPr>
      <w:r>
        <w:rPr>
          <w:rFonts w:ascii="Times New Roman"/>
          <w:b w:val="false"/>
          <w:i w:val="false"/>
          <w:color w:val="000000"/>
          <w:sz w:val="28"/>
        </w:rPr>
        <w:t>
      Кезекті сессия мәслихат хатшысының шешімімен шақырылады.</w:t>
      </w:r>
    </w:p>
    <w:bookmarkEnd w:id="29"/>
    <w:bookmarkStart w:name="z259" w:id="30"/>
    <w:p>
      <w:pPr>
        <w:spacing w:after="0"/>
        <w:ind w:left="0"/>
        <w:jc w:val="both"/>
      </w:pPr>
      <w:r>
        <w:rPr>
          <w:rFonts w:ascii="Times New Roman"/>
          <w:b w:val="false"/>
          <w:i w:val="false"/>
          <w:color w:val="000000"/>
          <w:sz w:val="28"/>
        </w:rPr>
        <w:t>
      9. Мәслихаттың кезектен тыс сессиясын осы мәслихатқа сайланған депутаттар санының кемінде үштен бірінің, сондай-ақ тиісті аумақ әкімінің ұсынысы бойынша мәслихат хатшысы шақырады және жүргізеді.</w:t>
      </w:r>
    </w:p>
    <w:bookmarkEnd w:id="30"/>
    <w:bookmarkStart w:name="z260" w:id="31"/>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жұмыс күнінен кешіктірілмей шақырылады. Кезектен тыс сессияда оны шақыруға негіз болған мәселелер ғана қаралады.</w:t>
      </w:r>
    </w:p>
    <w:bookmarkEnd w:id="31"/>
    <w:bookmarkStart w:name="z261" w:id="32"/>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депутаттарды, халықты, әкімді көрсетілген ақпаратты тиісті мәслихаттың ресми интернет-ресурсында орналастыру арқылы хабардар етеді.</w:t>
      </w:r>
    </w:p>
    <w:bookmarkEnd w:id="32"/>
    <w:bookmarkStart w:name="z262" w:id="33"/>
    <w:p>
      <w:pPr>
        <w:spacing w:after="0"/>
        <w:ind w:left="0"/>
        <w:jc w:val="both"/>
      </w:pPr>
      <w:r>
        <w:rPr>
          <w:rFonts w:ascii="Times New Roman"/>
          <w:b w:val="false"/>
          <w:i w:val="false"/>
          <w:color w:val="000000"/>
          <w:sz w:val="28"/>
        </w:rPr>
        <w:t>
      Ақпарат тиісті мәслихаттың ресми интернет-ресурсында сессияға дейін кемінде он күн қалғанда, ал кезектен тыс сессия шақырылған жағдайда кемінде үш күн бұрын орналастырылуға тиіс.</w:t>
      </w:r>
    </w:p>
    <w:bookmarkEnd w:id="33"/>
    <w:bookmarkStart w:name="z263" w:id="34"/>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4"/>
    <w:bookmarkStart w:name="z264" w:id="35"/>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және депутаттық өкілеттіктерді жүзеге асыруға байланысты мәслихат депутаттарының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5"/>
    <w:bookmarkStart w:name="z265" w:id="36"/>
    <w:p>
      <w:pPr>
        <w:spacing w:after="0"/>
        <w:ind w:left="0"/>
        <w:jc w:val="both"/>
      </w:pPr>
      <w:r>
        <w:rPr>
          <w:rFonts w:ascii="Times New Roman"/>
          <w:b w:val="false"/>
          <w:i w:val="false"/>
          <w:color w:val="000000"/>
          <w:sz w:val="28"/>
        </w:rPr>
        <w:t>
      12. Сессияның күн тәртібін мәслихаттың жұмыс жоспарының, мәслихаттың тұрақты комиссиялары мен өзге де органдары, депутаттық фракция, депутаттар топтары мен депутаттар, тиісті аумақтың әкімі енгізетін мәселелердің негізінде мәслихат хатшысы қалыптастырады.</w:t>
      </w:r>
    </w:p>
    <w:bookmarkEnd w:id="36"/>
    <w:bookmarkStart w:name="z266" w:id="37"/>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7"/>
    <w:bookmarkStart w:name="z267" w:id="38"/>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8"/>
    <w:bookmarkStart w:name="z268" w:id="39"/>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9"/>
    <w:bookmarkStart w:name="z269" w:id="40"/>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тиісті аумақтың әкімімен келісу бойынша бекітеді.</w:t>
      </w:r>
    </w:p>
    <w:bookmarkEnd w:id="40"/>
    <w:bookmarkStart w:name="z270" w:id="41"/>
    <w:p>
      <w:pPr>
        <w:spacing w:after="0"/>
        <w:ind w:left="0"/>
        <w:jc w:val="both"/>
      </w:pPr>
      <w:r>
        <w:rPr>
          <w:rFonts w:ascii="Times New Roman"/>
          <w:b w:val="false"/>
          <w:i w:val="false"/>
          <w:color w:val="000000"/>
          <w:sz w:val="28"/>
        </w:rPr>
        <w:t>
      14. Мәслихаттың қарауына жататын мәселелер бойынша тиісті аумақтың әкімдері, жұмысы туралы ақпарат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41"/>
    <w:bookmarkStart w:name="z271" w:id="42"/>
    <w:p>
      <w:pPr>
        <w:spacing w:after="0"/>
        <w:ind w:left="0"/>
        <w:jc w:val="both"/>
      </w:pPr>
      <w:r>
        <w:rPr>
          <w:rFonts w:ascii="Times New Roman"/>
          <w:b w:val="false"/>
          <w:i w:val="false"/>
          <w:color w:val="000000"/>
          <w:sz w:val="28"/>
        </w:rPr>
        <w:t>
      Мәслихаттың қарауына жататын мәселелер бойынша аудандық мәслихаттың сессияларына ауданның, аудандық маңызы бар қалалардың, ауылдардың, кенттердің және ауылдық округтердің әкімдері, жұмысы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42"/>
    <w:bookmarkStart w:name="z272" w:id="43"/>
    <w:p>
      <w:pPr>
        <w:spacing w:after="0"/>
        <w:ind w:left="0"/>
        <w:jc w:val="both"/>
      </w:pPr>
      <w:r>
        <w:rPr>
          <w:rFonts w:ascii="Times New Roman"/>
          <w:b w:val="false"/>
          <w:i w:val="false"/>
          <w:color w:val="000000"/>
          <w:sz w:val="28"/>
        </w:rPr>
        <w:t>
      15.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43"/>
    <w:bookmarkStart w:name="z273" w:id="44"/>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мәжіліс залынан шығарылуы мүмкін.</w:t>
      </w:r>
    </w:p>
    <w:bookmarkEnd w:id="44"/>
    <w:bookmarkStart w:name="z274" w:id="45"/>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5"/>
    <w:bookmarkStart w:name="z275" w:id="46"/>
    <w:p>
      <w:pPr>
        <w:spacing w:after="0"/>
        <w:ind w:left="0"/>
        <w:jc w:val="both"/>
      </w:pPr>
      <w:r>
        <w:rPr>
          <w:rFonts w:ascii="Times New Roman"/>
          <w:b w:val="false"/>
          <w:i w:val="false"/>
          <w:color w:val="000000"/>
          <w:sz w:val="28"/>
        </w:rPr>
        <w:t>
      Мәслихат хатшысы өз бастамасы немесе депутаттардың дәлелді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6"/>
    <w:bookmarkStart w:name="z276" w:id="47"/>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7"/>
    <w:bookmarkStart w:name="z277" w:id="48"/>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түсіндірме және сұрақтарға жауап беру үшін сөйлеу жарыссөздерде сөз сөйлеу деп есептелмейді. Сөйлеу құқығын басқа депутатқа беруге жол берілмейді.</w:t>
      </w:r>
    </w:p>
    <w:bookmarkEnd w:id="48"/>
    <w:bookmarkStart w:name="z278" w:id="49"/>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алуды талап ететінін анықтайды.</w:t>
      </w:r>
    </w:p>
    <w:bookmarkEnd w:id="49"/>
    <w:bookmarkStart w:name="z279" w:id="50"/>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50"/>
    <w:bookmarkStart w:name="z280" w:id="51"/>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51"/>
    <w:bookmarkStart w:name="z281" w:id="52"/>
    <w:p>
      <w:pPr>
        <w:spacing w:after="0"/>
        <w:ind w:left="0"/>
        <w:jc w:val="left"/>
      </w:pPr>
      <w:r>
        <w:rPr>
          <w:rFonts w:ascii="Times New Roman"/>
          <w:b/>
          <w:i w:val="false"/>
          <w:color w:val="000000"/>
        </w:rPr>
        <w:t xml:space="preserve"> 3-тарау. Мәслихат актілерін қабылдау тәртібі</w:t>
      </w:r>
    </w:p>
    <w:bookmarkEnd w:id="52"/>
    <w:bookmarkStart w:name="z282" w:id="53"/>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3"/>
    <w:bookmarkStart w:name="z283" w:id="54"/>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4"/>
    <w:bookmarkStart w:name="z284" w:id="55"/>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материалдармен қоса тұрақты комиссияларға қарау және ұсыныстар дайындау үшін жолдайды.</w:t>
      </w:r>
    </w:p>
    <w:bookmarkEnd w:id="55"/>
    <w:bookmarkStart w:name="z285" w:id="56"/>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6"/>
    <w:bookmarkStart w:name="z286" w:id="57"/>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7"/>
    <w:bookmarkStart w:name="z287" w:id="58"/>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8"/>
    <w:bookmarkStart w:name="z288" w:id="59"/>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әділет органдарында мемлекеттік тіркелуге және Қазақстан Республикасының заңнамасында белгіленген тәртіппен жариялануға тиіс.</w:t>
      </w:r>
    </w:p>
    <w:bookmarkEnd w:id="59"/>
    <w:bookmarkStart w:name="z289" w:id="60"/>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жою бойынша шаралар қабылдайды, қалған келіспеушіліктер мәслихат депутаттарының назарына жеткізіледі.</w:t>
      </w:r>
    </w:p>
    <w:bookmarkEnd w:id="60"/>
    <w:bookmarkStart w:name="z290" w:id="61"/>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61"/>
    <w:bookmarkStart w:name="z291" w:id="62"/>
    <w:p>
      <w:pPr>
        <w:spacing w:after="0"/>
        <w:ind w:left="0"/>
        <w:jc w:val="both"/>
      </w:pPr>
      <w:r>
        <w:rPr>
          <w:rFonts w:ascii="Times New Roman"/>
          <w:b w:val="false"/>
          <w:i w:val="false"/>
          <w:color w:val="000000"/>
          <w:sz w:val="28"/>
        </w:rPr>
        <w:t>
      Шешімдердің жобаларына жауапты комиссияның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2"/>
    <w:bookmarkStart w:name="z292" w:id="63"/>
    <w:p>
      <w:pPr>
        <w:spacing w:after="0"/>
        <w:ind w:left="0"/>
        <w:jc w:val="both"/>
      </w:pPr>
      <w:r>
        <w:rPr>
          <w:rFonts w:ascii="Times New Roman"/>
          <w:b w:val="false"/>
          <w:i w:val="false"/>
          <w:color w:val="000000"/>
          <w:sz w:val="28"/>
        </w:rPr>
        <w:t>
      Қосымша баяндаманың ережелерімен немесе шешімнің жобалары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3"/>
    <w:bookmarkStart w:name="z293" w:id="64"/>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4"/>
    <w:bookmarkStart w:name="z294" w:id="65"/>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5"/>
    <w:bookmarkStart w:name="z295" w:id="66"/>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6"/>
    <w:bookmarkStart w:name="z296" w:id="67"/>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7"/>
    <w:bookmarkStart w:name="z297" w:id="68"/>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68"/>
    <w:bookmarkStart w:name="z298" w:id="69"/>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9"/>
    <w:bookmarkStart w:name="z299" w:id="70"/>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қабылданбаған жағдайда, түзетулер бойынша одан әрі дауыс беру тоқтатылады;</w:t>
      </w:r>
    </w:p>
    <w:bookmarkEnd w:id="70"/>
    <w:bookmarkStart w:name="z300" w:id="71"/>
    <w:p>
      <w:pPr>
        <w:spacing w:after="0"/>
        <w:ind w:left="0"/>
        <w:jc w:val="both"/>
      </w:pPr>
      <w:r>
        <w:rPr>
          <w:rFonts w:ascii="Times New Roman"/>
          <w:b w:val="false"/>
          <w:i w:val="false"/>
          <w:color w:val="000000"/>
          <w:sz w:val="28"/>
        </w:rPr>
        <w:t>
      2) негізге алынған жобаға енгізілмеген түзетулер кезекпен дауысқа салынады;</w:t>
      </w:r>
    </w:p>
    <w:bookmarkEnd w:id="71"/>
    <w:bookmarkStart w:name="z301" w:id="72"/>
    <w:p>
      <w:pPr>
        <w:spacing w:after="0"/>
        <w:ind w:left="0"/>
        <w:jc w:val="both"/>
      </w:pPr>
      <w:r>
        <w:rPr>
          <w:rFonts w:ascii="Times New Roman"/>
          <w:b w:val="false"/>
          <w:i w:val="false"/>
          <w:color w:val="000000"/>
          <w:sz w:val="28"/>
        </w:rPr>
        <w:t>
      3) сессия шешімі қабылданған түзетулер ескеріліп,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72"/>
    <w:bookmarkStart w:name="z302" w:id="73"/>
    <w:p>
      <w:pPr>
        <w:spacing w:after="0"/>
        <w:ind w:left="0"/>
        <w:jc w:val="both"/>
      </w:pPr>
      <w:r>
        <w:rPr>
          <w:rFonts w:ascii="Times New Roman"/>
          <w:b w:val="false"/>
          <w:i w:val="false"/>
          <w:color w:val="000000"/>
          <w:sz w:val="28"/>
        </w:rPr>
        <w:t>
      27. Түзетулер жеке-жеке дауысқа салынады, оларға дауыс берудің ретін мәслихат хатшысы не оны алмастыратын адам айқындайды. Өзара қайшы келетін түзетулер бойынша дауыс берерден бұрын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3"/>
    <w:bookmarkStart w:name="z303" w:id="74"/>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4"/>
    <w:bookmarkStart w:name="z304" w:id="75"/>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5"/>
    <w:bookmarkStart w:name="z305" w:id="76"/>
    <w:p>
      <w:pPr>
        <w:spacing w:after="0"/>
        <w:ind w:left="0"/>
        <w:jc w:val="both"/>
      </w:pPr>
      <w:r>
        <w:rPr>
          <w:rFonts w:ascii="Times New Roman"/>
          <w:b w:val="false"/>
          <w:i w:val="false"/>
          <w:color w:val="000000"/>
          <w:sz w:val="28"/>
        </w:rPr>
        <w:t>
      28. Жоспарлардың, аумақты әлеуметтік-экономикалық даму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бұрыштамалары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6"/>
    <w:bookmarkStart w:name="z306" w:id="77"/>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әкімінің оң қорытындысы болған кезде ғана мәслихаттардың қарауына енгізілуі мүмкін.</w:t>
      </w:r>
    </w:p>
    <w:bookmarkEnd w:id="77"/>
    <w:bookmarkStart w:name="z307" w:id="78"/>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ауылдық округтер әкімдері аппараттарының өкілдері қосылуы мүмкін.</w:t>
      </w:r>
    </w:p>
    <w:bookmarkEnd w:id="78"/>
    <w:bookmarkStart w:name="z308" w:id="79"/>
    <w:p>
      <w:pPr>
        <w:spacing w:after="0"/>
        <w:ind w:left="0"/>
        <w:jc w:val="both"/>
      </w:pPr>
      <w:r>
        <w:rPr>
          <w:rFonts w:ascii="Times New Roman"/>
          <w:b w:val="false"/>
          <w:i w:val="false"/>
          <w:color w:val="000000"/>
          <w:sz w:val="28"/>
        </w:rPr>
        <w:t>
      Мәслихат хатшысы бюджет жобасы түскен күннен бастап екі жұмыс күні ішінде тиісті комиссияларға бюджет жобасы бойынша қорытынды дайындау үшін қажетті мерзімдерді көрсетіп, тапсырма жібереді.</w:t>
      </w:r>
    </w:p>
    <w:bookmarkEnd w:id="79"/>
    <w:bookmarkStart w:name="z309" w:id="80"/>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негіздемелермен, есеп-қисаптармен тиісті аумақ бюджетінің жобасы бойынша ұсыныстар тұжырымдайды және оларды ұсыныстарды жинақтау мен тиісті аумақ бюджетінің жобасы бойынша қорытынды дайындауды жүзеге асыратын бейінді тұрақты комиссияға жібереді.</w:t>
      </w:r>
    </w:p>
    <w:bookmarkEnd w:id="80"/>
    <w:bookmarkStart w:name="z310" w:id="81"/>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81"/>
    <w:bookmarkStart w:name="z311" w:id="82"/>
    <w:p>
      <w:pPr>
        <w:spacing w:after="0"/>
        <w:ind w:left="0"/>
        <w:jc w:val="both"/>
      </w:pPr>
      <w:r>
        <w:rPr>
          <w:rFonts w:ascii="Times New Roman"/>
          <w:b w:val="false"/>
          <w:i w:val="false"/>
          <w:color w:val="000000"/>
          <w:sz w:val="28"/>
        </w:rPr>
        <w:t>
      Аудандық бюджетті облыстық бюджетті бекіту туралы облыстық мәслихаттың шешіміне қол қойылғаннан кейін екі апта мерзімнен кешіктірмей тиісті мәслихат бекітеді. Аудандық ауылдық округтердің бюджеттерін ауданның мәслихаты аудандық мәслихатының шешіміне қол қойылған күннен бастап қаржы жылының соңына дейін бекітеді.</w:t>
      </w:r>
    </w:p>
    <w:bookmarkEnd w:id="82"/>
    <w:bookmarkStart w:name="z312" w:id="83"/>
    <w:p>
      <w:pPr>
        <w:spacing w:after="0"/>
        <w:ind w:left="0"/>
        <w:jc w:val="both"/>
      </w:pPr>
      <w:r>
        <w:rPr>
          <w:rFonts w:ascii="Times New Roman"/>
          <w:b w:val="false"/>
          <w:i w:val="false"/>
          <w:color w:val="000000"/>
          <w:sz w:val="28"/>
        </w:rPr>
        <w:t>
      Аудандық ауылдық округтердің бюджеттерін аудан мәслихатының жеке шешімдерімен бекітуге жол беріледі.</w:t>
      </w:r>
    </w:p>
    <w:bookmarkEnd w:id="83"/>
    <w:bookmarkStart w:name="z313" w:id="84"/>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4"/>
    <w:bookmarkStart w:name="z314" w:id="85"/>
    <w:p>
      <w:pPr>
        <w:spacing w:after="0"/>
        <w:ind w:left="0"/>
        <w:jc w:val="both"/>
      </w:pPr>
      <w:r>
        <w:rPr>
          <w:rFonts w:ascii="Times New Roman"/>
          <w:b w:val="false"/>
          <w:i w:val="false"/>
          <w:color w:val="000000"/>
          <w:sz w:val="28"/>
        </w:rPr>
        <w:t>
      31. Тиісті аумақтың бюджеті нақтыланған кезде мәслихаттың кезектен тыс сессиясында оны шақыру туралы шешім қабылданған күннен бастап екі жұмыс күні ішінде тұрақты (уақытша) комиссияларда бюджет жобасын қарау бойынша жұмыстар жүргізіледі.</w:t>
      </w:r>
    </w:p>
    <w:bookmarkEnd w:id="85"/>
    <w:bookmarkStart w:name="z315" w:id="86"/>
    <w:p>
      <w:pPr>
        <w:spacing w:after="0"/>
        <w:ind w:left="0"/>
        <w:jc w:val="left"/>
      </w:pPr>
      <w:r>
        <w:rPr>
          <w:rFonts w:ascii="Times New Roman"/>
          <w:b/>
          <w:i w:val="false"/>
          <w:color w:val="000000"/>
        </w:rPr>
        <w:t xml:space="preserve"> 4-тарау. Есептерді тыңдау тәртібі</w:t>
      </w:r>
    </w:p>
    <w:bookmarkEnd w:id="86"/>
    <w:bookmarkStart w:name="z316" w:id="87"/>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7"/>
    <w:bookmarkStart w:name="z317" w:id="88"/>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күн тәртібі бойынша мәслихат хатшысының не оны алмастыратын адамның қысқаша кіріспе сөзінен басталады.</w:t>
      </w:r>
    </w:p>
    <w:bookmarkEnd w:id="88"/>
    <w:bookmarkStart w:name="z318" w:id="89"/>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тиісті аумақтың әкіміне беріледі.</w:t>
      </w:r>
    </w:p>
    <w:bookmarkEnd w:id="89"/>
    <w:bookmarkStart w:name="z319" w:id="90"/>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90"/>
    <w:bookmarkStart w:name="z320" w:id="91"/>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1"/>
    <w:bookmarkStart w:name="z321" w:id="92"/>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2"/>
    <w:bookmarkStart w:name="z322" w:id="93"/>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3"/>
    <w:bookmarkStart w:name="z323" w:id="94"/>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4"/>
    <w:bookmarkStart w:name="z324" w:id="95"/>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 беруге қояды.</w:t>
      </w:r>
    </w:p>
    <w:bookmarkEnd w:id="95"/>
    <w:bookmarkStart w:name="z325" w:id="96"/>
    <w:p>
      <w:pPr>
        <w:spacing w:after="0"/>
        <w:ind w:left="0"/>
        <w:jc w:val="both"/>
      </w:pPr>
      <w:r>
        <w:rPr>
          <w:rFonts w:ascii="Times New Roman"/>
          <w:b w:val="false"/>
          <w:i w:val="false"/>
          <w:color w:val="000000"/>
          <w:sz w:val="28"/>
        </w:rPr>
        <w:t>
      Әкімнің (оның міндетін атқарушы адамның) есебін қайта тыңдау қабылданбаған күннен бастап 10 жұмыс күнінен кешіктірмей жүзеге асырылады.</w:t>
      </w:r>
    </w:p>
    <w:bookmarkEnd w:id="96"/>
    <w:bookmarkStart w:name="z326" w:id="97"/>
    <w:p>
      <w:pPr>
        <w:spacing w:after="0"/>
        <w:ind w:left="0"/>
        <w:jc w:val="both"/>
      </w:pPr>
      <w:r>
        <w:rPr>
          <w:rFonts w:ascii="Times New Roman"/>
          <w:b w:val="false"/>
          <w:i w:val="false"/>
          <w:color w:val="000000"/>
          <w:sz w:val="28"/>
        </w:rPr>
        <w:t>
      Әкімнің (оның міндетін атқарушы адамның) пысықталған есебі қабылданбаған күннен бастап 5 жұмыс күнінен кешіктірмей мәслихатқа енгізіледі.</w:t>
      </w:r>
    </w:p>
    <w:bookmarkEnd w:id="97"/>
    <w:bookmarkStart w:name="z327" w:id="98"/>
    <w:p>
      <w:pPr>
        <w:spacing w:after="0"/>
        <w:ind w:left="0"/>
        <w:jc w:val="both"/>
      </w:pPr>
      <w:r>
        <w:rPr>
          <w:rFonts w:ascii="Times New Roman"/>
          <w:b w:val="false"/>
          <w:i w:val="false"/>
          <w:color w:val="000000"/>
          <w:sz w:val="28"/>
        </w:rPr>
        <w:t>
      35. Мыналар:</w:t>
      </w:r>
    </w:p>
    <w:bookmarkEnd w:id="98"/>
    <w:bookmarkStart w:name="z328" w:id="99"/>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9"/>
    <w:bookmarkStart w:name="z329" w:id="100"/>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100"/>
    <w:bookmarkStart w:name="z330" w:id="101"/>
    <w:p>
      <w:pPr>
        <w:spacing w:after="0"/>
        <w:ind w:left="0"/>
        <w:jc w:val="both"/>
      </w:pPr>
      <w:r>
        <w:rPr>
          <w:rFonts w:ascii="Times New Roman"/>
          <w:b w:val="false"/>
          <w:i w:val="false"/>
          <w:color w:val="000000"/>
          <w:sz w:val="28"/>
        </w:rPr>
        <w:t xml:space="preserve">
      Аудандық маңызы бар қала, ауыл, кент, ауылдық округ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101"/>
    <w:bookmarkStart w:name="z331" w:id="102"/>
    <w:p>
      <w:pPr>
        <w:spacing w:after="0"/>
        <w:ind w:left="0"/>
        <w:jc w:val="both"/>
      </w:pPr>
      <w:r>
        <w:rPr>
          <w:rFonts w:ascii="Times New Roman"/>
          <w:b w:val="false"/>
          <w:i w:val="false"/>
          <w:color w:val="000000"/>
          <w:sz w:val="28"/>
        </w:rPr>
        <w:t>
      36. Мәслихат мәслихат хатшысының, тұрақты комиссиялар төрағаларының және мәслихаттың өзге де органдарының есептерін тыңдайды.</w:t>
      </w:r>
    </w:p>
    <w:bookmarkEnd w:id="102"/>
    <w:bookmarkStart w:name="z332" w:id="103"/>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bookmarkEnd w:id="103"/>
    <w:bookmarkStart w:name="z333" w:id="104"/>
    <w:p>
      <w:pPr>
        <w:spacing w:after="0"/>
        <w:ind w:left="0"/>
        <w:jc w:val="both"/>
      </w:pPr>
      <w:r>
        <w:rPr>
          <w:rFonts w:ascii="Times New Roman"/>
          <w:b w:val="false"/>
          <w:i w:val="false"/>
          <w:color w:val="000000"/>
          <w:sz w:val="28"/>
        </w:rPr>
        <w:t>
      Мәслихаттың тұрақты комиссияларының және өзге де органдарының төрағалары жүктелген функциялар мен өкілеттіктердің орындалуы туралы жылына бір реттен сиретпей мәслихаттың кезекті сессияларында есеп береді.</w:t>
      </w:r>
    </w:p>
    <w:bookmarkEnd w:id="104"/>
    <w:bookmarkStart w:name="z334" w:id="105"/>
    <w:p>
      <w:pPr>
        <w:spacing w:after="0"/>
        <w:ind w:left="0"/>
        <w:jc w:val="both"/>
      </w:pPr>
      <w:r>
        <w:rPr>
          <w:rFonts w:ascii="Times New Roman"/>
          <w:b w:val="false"/>
          <w:i w:val="false"/>
          <w:color w:val="000000"/>
          <w:sz w:val="28"/>
        </w:rPr>
        <w:t>
      37. Мәслихат жылына бір реттен сиретпей халық алдында мәслихаттың атқарған жұмысы, оның тұрақты комиссияларының қызметі туралы есеп береді.</w:t>
      </w:r>
    </w:p>
    <w:bookmarkEnd w:id="105"/>
    <w:bookmarkStart w:name="z335" w:id="106"/>
    <w:p>
      <w:pPr>
        <w:spacing w:after="0"/>
        <w:ind w:left="0"/>
        <w:jc w:val="both"/>
      </w:pPr>
      <w:r>
        <w:rPr>
          <w:rFonts w:ascii="Times New Roman"/>
          <w:b w:val="false"/>
          <w:i w:val="false"/>
          <w:color w:val="000000"/>
          <w:sz w:val="28"/>
        </w:rPr>
        <w:t>
      38. Аудандық мәслихатының есебімен тұрғындарды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таныстырады</w:t>
      </w:r>
    </w:p>
    <w:bookmarkEnd w:id="106"/>
    <w:bookmarkStart w:name="z336" w:id="107"/>
    <w:p>
      <w:pPr>
        <w:spacing w:after="0"/>
        <w:ind w:left="0"/>
        <w:jc w:val="both"/>
      </w:pPr>
      <w:r>
        <w:rPr>
          <w:rFonts w:ascii="Times New Roman"/>
          <w:b w:val="false"/>
          <w:i w:val="false"/>
          <w:color w:val="000000"/>
          <w:sz w:val="28"/>
        </w:rPr>
        <w:t>
      39. Мәслихат хатшысын не оны алмастыратын адамды, не тұрақты комиссиялардың төрағасын тұрғындар алдында тыңдау күн тәртібі бойынша тиісті аумақ әкімінің қысқаша кіріспе сөзімен басталады.</w:t>
      </w:r>
    </w:p>
    <w:bookmarkEnd w:id="107"/>
    <w:bookmarkStart w:name="z337" w:id="108"/>
    <w:p>
      <w:pPr>
        <w:spacing w:after="0"/>
        <w:ind w:left="0"/>
        <w:jc w:val="both"/>
      </w:pPr>
      <w:r>
        <w:rPr>
          <w:rFonts w:ascii="Times New Roman"/>
          <w:b w:val="false"/>
          <w:i w:val="false"/>
          <w:color w:val="000000"/>
          <w:sz w:val="28"/>
        </w:rPr>
        <w:t>
      Тиісті аумақтың әкімінен кейін сөз мәслихат хатшысына, не оны алмастыратын адамға, не тұрақты комиссиялардың төрағасына беріледі.</w:t>
      </w:r>
    </w:p>
    <w:bookmarkEnd w:id="108"/>
    <w:bookmarkStart w:name="z338" w:id="109"/>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9"/>
    <w:bookmarkStart w:name="z339" w:id="110"/>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End w:id="110"/>
    <w:bookmarkStart w:name="z340" w:id="111"/>
    <w:p>
      <w:pPr>
        <w:spacing w:after="0"/>
        <w:ind w:left="0"/>
        <w:jc w:val="left"/>
      </w:pPr>
      <w:r>
        <w:rPr>
          <w:rFonts w:ascii="Times New Roman"/>
          <w:b/>
          <w:i w:val="false"/>
          <w:color w:val="000000"/>
        </w:rPr>
        <w:t xml:space="preserve"> 5-тарау. Депутаттық сауалдарды қарау тәртібі</w:t>
      </w:r>
    </w:p>
    <w:bookmarkEnd w:id="111"/>
    <w:bookmarkStart w:name="z341" w:id="112"/>
    <w:p>
      <w:pPr>
        <w:spacing w:after="0"/>
        <w:ind w:left="0"/>
        <w:jc w:val="both"/>
      </w:pPr>
      <w:r>
        <w:rPr>
          <w:rFonts w:ascii="Times New Roman"/>
          <w:b w:val="false"/>
          <w:i w:val="false"/>
          <w:color w:val="000000"/>
          <w:sz w:val="28"/>
        </w:rPr>
        <w:t>
      40.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2"/>
    <w:bookmarkStart w:name="z342" w:id="113"/>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сауалдың көшірмесін оны алғаннан кейін екі жұмыс күнінен кешіктірмей ол жолданған органға немесе лауазымды адамға жібереді. Сессияны өткізу барысында енгізілетін депутаттық сауалдар төрағалық етушіге отырыста беріледі.</w:t>
      </w:r>
    </w:p>
    <w:bookmarkEnd w:id="113"/>
    <w:bookmarkStart w:name="z343" w:id="114"/>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114"/>
    <w:bookmarkStart w:name="z344" w:id="115"/>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беріледі.</w:t>
      </w:r>
    </w:p>
    <w:bookmarkEnd w:id="115"/>
    <w:bookmarkStart w:name="z345" w:id="116"/>
    <w:p>
      <w:pPr>
        <w:spacing w:after="0"/>
        <w:ind w:left="0"/>
        <w:jc w:val="both"/>
      </w:pPr>
      <w:r>
        <w:rPr>
          <w:rFonts w:ascii="Times New Roman"/>
          <w:b w:val="false"/>
          <w:i w:val="false"/>
          <w:color w:val="000000"/>
          <w:sz w:val="28"/>
        </w:rPr>
        <w:t xml:space="preserve">
      44. Депутаттық сауалға жауап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бір айдан кешіктірілмейтін мерзімде қол қояды.</w:t>
      </w:r>
    </w:p>
    <w:bookmarkEnd w:id="116"/>
    <w:bookmarkStart w:name="z346" w:id="117"/>
    <w:p>
      <w:pPr>
        <w:spacing w:after="0"/>
        <w:ind w:left="0"/>
        <w:jc w:val="both"/>
      </w:pPr>
      <w:r>
        <w:rPr>
          <w:rFonts w:ascii="Times New Roman"/>
          <w:b w:val="false"/>
          <w:i w:val="false"/>
          <w:color w:val="000000"/>
          <w:sz w:val="28"/>
        </w:rPr>
        <w:t>
      Депутатқа депутаттық сауалға берілген жауап бойынша өз пікірін білдіруге мүмкіндік беріледі. Прокурорға жолданған депутаттық сауалдар қылмыстық қудалауды жүзеге асыруға байланысты болмауға тиіс.</w:t>
      </w:r>
    </w:p>
    <w:bookmarkEnd w:id="117"/>
    <w:bookmarkStart w:name="z347" w:id="118"/>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8"/>
    <w:bookmarkStart w:name="z348" w:id="119"/>
    <w:p>
      <w:pPr>
        <w:spacing w:after="0"/>
        <w:ind w:left="0"/>
        <w:jc w:val="left"/>
      </w:pPr>
      <w:r>
        <w:rPr>
          <w:rFonts w:ascii="Times New Roman"/>
          <w:b/>
          <w:i w:val="false"/>
          <w:color w:val="000000"/>
        </w:rPr>
        <w:t xml:space="preserve"> 1-параграф. Мәслихат хатшысы</w:t>
      </w:r>
    </w:p>
    <w:bookmarkEnd w:id="119"/>
    <w:bookmarkStart w:name="z349" w:id="120"/>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20"/>
    <w:bookmarkStart w:name="z350" w:id="121"/>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21"/>
    <w:bookmarkStart w:name="z351" w:id="122"/>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2"/>
    <w:bookmarkStart w:name="z352" w:id="12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 сайлау өткізіледі.</w:t>
      </w:r>
    </w:p>
    <w:bookmarkEnd w:id="123"/>
    <w:bookmarkStart w:name="z353" w:id="124"/>
    <w:p>
      <w:pPr>
        <w:spacing w:after="0"/>
        <w:ind w:left="0"/>
        <w:jc w:val="both"/>
      </w:pPr>
      <w:r>
        <w:rPr>
          <w:rFonts w:ascii="Times New Roman"/>
          <w:b w:val="false"/>
          <w:i w:val="false"/>
          <w:color w:val="000000"/>
          <w:sz w:val="28"/>
        </w:rPr>
        <w:t>
      Мәслихат хатшысы мәслихат өкілеттігі мерзіміне сайланады.</w:t>
      </w:r>
    </w:p>
    <w:bookmarkEnd w:id="124"/>
    <w:bookmarkStart w:name="z354" w:id="125"/>
    <w:p>
      <w:pPr>
        <w:spacing w:after="0"/>
        <w:ind w:left="0"/>
        <w:jc w:val="both"/>
      </w:pPr>
      <w:r>
        <w:rPr>
          <w:rFonts w:ascii="Times New Roman"/>
          <w:b w:val="false"/>
          <w:i w:val="false"/>
          <w:color w:val="000000"/>
          <w:sz w:val="28"/>
        </w:rPr>
        <w:t>
      Мәслихат хатшысы өкілеттіктерін Заңға, осы Регламентке және мәслихат регламентіне сәйкес жүзеге асырады.</w:t>
      </w:r>
    </w:p>
    <w:bookmarkEnd w:id="125"/>
    <w:bookmarkStart w:name="z355" w:id="126"/>
    <w:p>
      <w:pPr>
        <w:spacing w:after="0"/>
        <w:ind w:left="0"/>
        <w:jc w:val="both"/>
      </w:pPr>
      <w:r>
        <w:rPr>
          <w:rFonts w:ascii="Times New Roman"/>
          <w:b w:val="false"/>
          <w:i w:val="false"/>
          <w:color w:val="000000"/>
          <w:sz w:val="28"/>
        </w:rPr>
        <w:t>
      46. Аудан (облыстық маңызы бар қала) мәслихатының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6"/>
    <w:bookmarkStart w:name="z356" w:id="127"/>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7"/>
    <w:bookmarkStart w:name="z357" w:id="128"/>
    <w:p>
      <w:pPr>
        <w:spacing w:after="0"/>
        <w:ind w:left="0"/>
        <w:jc w:val="both"/>
      </w:pPr>
      <w:r>
        <w:rPr>
          <w:rFonts w:ascii="Times New Roman"/>
          <w:b w:val="false"/>
          <w:i w:val="false"/>
          <w:color w:val="000000"/>
          <w:sz w:val="28"/>
        </w:rPr>
        <w:t>
      48. Мәслихат хатшысының мәслихаттың тұрақты комиссияларында болуға құқығы жоқ. Мәслихат хатшысының өкілеттіктері мерзімінен бұрын тоқтатылған кезде жаңа хатшыны сайлау Заңда және осы Регламентте белгіленген тәртіппен өткізіледі.</w:t>
      </w:r>
    </w:p>
    <w:bookmarkEnd w:id="128"/>
    <w:bookmarkStart w:name="z358" w:id="129"/>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9"/>
    <w:bookmarkStart w:name="z359" w:id="130"/>
    <w:p>
      <w:pPr>
        <w:spacing w:after="0"/>
        <w:ind w:left="0"/>
        <w:jc w:val="both"/>
      </w:pPr>
      <w:r>
        <w:rPr>
          <w:rFonts w:ascii="Times New Roman"/>
          <w:b w:val="false"/>
          <w:i w:val="false"/>
          <w:color w:val="000000"/>
          <w:sz w:val="28"/>
        </w:rPr>
        <w:t>
      49.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функцияларды жүзеге асыру үшін тұрақты комиссиялар құрады. Тұрақты комиссиялардың мүшелерін депутаттар қатарынан ашық дауыс беру арқылы мәслихат сайлайды.</w:t>
      </w:r>
    </w:p>
    <w:bookmarkEnd w:id="130"/>
    <w:bookmarkStart w:name="z360" w:id="131"/>
    <w:p>
      <w:pPr>
        <w:spacing w:after="0"/>
        <w:ind w:left="0"/>
        <w:jc w:val="both"/>
      </w:pPr>
      <w:r>
        <w:rPr>
          <w:rFonts w:ascii="Times New Roman"/>
          <w:b w:val="false"/>
          <w:i w:val="false"/>
          <w:color w:val="000000"/>
          <w:sz w:val="28"/>
        </w:rPr>
        <w:t>
      50. Әрбір тұрақты комиссияның тізбесі, саны және құрамы жеке-жеке дауысқа салынады. Олардың сандық және дербес құрамын мәслихат хатшысының ұсынысы бойынша мәслихат айқындайды.</w:t>
      </w:r>
    </w:p>
    <w:bookmarkEnd w:id="131"/>
    <w:bookmarkStart w:name="z361" w:id="132"/>
    <w:p>
      <w:pPr>
        <w:spacing w:after="0"/>
        <w:ind w:left="0"/>
        <w:jc w:val="both"/>
      </w:pPr>
      <w:r>
        <w:rPr>
          <w:rFonts w:ascii="Times New Roman"/>
          <w:b w:val="false"/>
          <w:i w:val="false"/>
          <w:color w:val="000000"/>
          <w:sz w:val="28"/>
        </w:rPr>
        <w:t>
      Тұрақты комиссиялардың саны жетіден аспауға тиіс.</w:t>
      </w:r>
    </w:p>
    <w:bookmarkEnd w:id="132"/>
    <w:bookmarkStart w:name="z362" w:id="133"/>
    <w:p>
      <w:pPr>
        <w:spacing w:after="0"/>
        <w:ind w:left="0"/>
        <w:jc w:val="both"/>
      </w:pPr>
      <w:r>
        <w:rPr>
          <w:rFonts w:ascii="Times New Roman"/>
          <w:b w:val="false"/>
          <w:i w:val="false"/>
          <w:color w:val="000000"/>
          <w:sz w:val="28"/>
        </w:rPr>
        <w:t>
      Тұрақты комиссиялар жұмыс топтарын құра алады.</w:t>
      </w:r>
    </w:p>
    <w:bookmarkEnd w:id="133"/>
    <w:bookmarkStart w:name="z363" w:id="134"/>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Заңмен, мәслихат регламентімен айқындалады.</w:t>
      </w:r>
    </w:p>
    <w:bookmarkEnd w:id="134"/>
    <w:bookmarkStart w:name="z364" w:id="135"/>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құра алады.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135"/>
    <w:bookmarkStart w:name="z365" w:id="136"/>
    <w:p>
      <w:pPr>
        <w:spacing w:after="0"/>
        <w:ind w:left="0"/>
        <w:jc w:val="both"/>
      </w:pPr>
      <w:r>
        <w:rPr>
          <w:rFonts w:ascii="Times New Roman"/>
          <w:b w:val="false"/>
          <w:i w:val="false"/>
          <w:color w:val="000000"/>
          <w:sz w:val="28"/>
        </w:rPr>
        <w:t>
      52. Тұрақты комиссиялар өз бастамасы немесе мәслихат шешімі бойынша жария тыңдаулар өткізе алады.</w:t>
      </w:r>
    </w:p>
    <w:bookmarkEnd w:id="136"/>
    <w:bookmarkStart w:name="z366" w:id="137"/>
    <w:p>
      <w:pPr>
        <w:spacing w:after="0"/>
        <w:ind w:left="0"/>
        <w:jc w:val="both"/>
      </w:pPr>
      <w:r>
        <w:rPr>
          <w:rFonts w:ascii="Times New Roman"/>
          <w:b w:val="false"/>
          <w:i w:val="false"/>
          <w:color w:val="000000"/>
          <w:sz w:val="28"/>
        </w:rPr>
        <w:t>
      Жария тыңдаулар тұрақты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осы комиссиялардың қарауына жатқызылған өте маңызды және қоғамдық маңызы бар мәселелерді талқылау мақсатында өткізіледі.</w:t>
      </w:r>
    </w:p>
    <w:bookmarkEnd w:id="137"/>
    <w:bookmarkStart w:name="z367" w:id="138"/>
    <w:p>
      <w:pPr>
        <w:spacing w:after="0"/>
        <w:ind w:left="0"/>
        <w:jc w:val="both"/>
      </w:pPr>
      <w:r>
        <w:rPr>
          <w:rFonts w:ascii="Times New Roman"/>
          <w:b w:val="false"/>
          <w:i w:val="false"/>
          <w:color w:val="000000"/>
          <w:sz w:val="28"/>
        </w:rPr>
        <w:t>
      Жария тыңдаулар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8"/>
    <w:bookmarkStart w:name="z368" w:id="139"/>
    <w:p>
      <w:pPr>
        <w:spacing w:after="0"/>
        <w:ind w:left="0"/>
        <w:jc w:val="both"/>
      </w:pPr>
      <w:r>
        <w:rPr>
          <w:rFonts w:ascii="Times New Roman"/>
          <w:b w:val="false"/>
          <w:i w:val="false"/>
          <w:color w:val="000000"/>
          <w:sz w:val="28"/>
        </w:rPr>
        <w:t>
      Тұрақты комиссия бұқаралық ақпарат құралдары арқылы жария тыңдаулар өткізілгенге дейін бір ай бұрын алдағы жария тыңдаулардың тақырыбын, өткізілетін күні мен уақытын халықтың назарына жеткізеді.</w:t>
      </w:r>
    </w:p>
    <w:bookmarkEnd w:id="139"/>
    <w:bookmarkStart w:name="z369" w:id="140"/>
    <w:p>
      <w:pPr>
        <w:spacing w:after="0"/>
        <w:ind w:left="0"/>
        <w:jc w:val="both"/>
      </w:pPr>
      <w:r>
        <w:rPr>
          <w:rFonts w:ascii="Times New Roman"/>
          <w:b w:val="false"/>
          <w:i w:val="false"/>
          <w:color w:val="000000"/>
          <w:sz w:val="28"/>
        </w:rPr>
        <w:t>
      Жария тыңдауларға тұрақты комиссия мүдделі мемлекеттік органдардың, жұртшылықтың, бұқаралық ақпарат құралдарының өкілдерін шақырады. Жария тыңдауларда басқа тұрақты комиссиялардан мәслихат депутаттары қатыса алады.</w:t>
      </w:r>
    </w:p>
    <w:bookmarkEnd w:id="140"/>
    <w:bookmarkStart w:name="z370" w:id="141"/>
    <w:p>
      <w:pPr>
        <w:spacing w:after="0"/>
        <w:ind w:left="0"/>
        <w:jc w:val="both"/>
      </w:pPr>
      <w:r>
        <w:rPr>
          <w:rFonts w:ascii="Times New Roman"/>
          <w:b w:val="false"/>
          <w:i w:val="false"/>
          <w:color w:val="000000"/>
          <w:sz w:val="28"/>
        </w:rPr>
        <w:t>
      Жария тыңдауларда тұрақты комиссияның депутаты сөз сөйлегеннен кейін сұрақтарға жауап беру үшін уақыт бөлінеді.</w:t>
      </w:r>
    </w:p>
    <w:bookmarkEnd w:id="141"/>
    <w:bookmarkStart w:name="z371" w:id="142"/>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2"/>
    <w:bookmarkStart w:name="z372" w:id="143"/>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жария тыңдауларда төрағалық еткен депутат қол қояды.</w:t>
      </w:r>
    </w:p>
    <w:bookmarkEnd w:id="143"/>
    <w:bookmarkStart w:name="z373" w:id="144"/>
    <w:p>
      <w:pPr>
        <w:spacing w:after="0"/>
        <w:ind w:left="0"/>
        <w:jc w:val="both"/>
      </w:pPr>
      <w:r>
        <w:rPr>
          <w:rFonts w:ascii="Times New Roman"/>
          <w:b w:val="false"/>
          <w:i w:val="false"/>
          <w:color w:val="000000"/>
          <w:sz w:val="28"/>
        </w:rPr>
        <w:t>
      53.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144"/>
    <w:bookmarkStart w:name="z374" w:id="145"/>
    <w:p>
      <w:pPr>
        <w:spacing w:after="0"/>
        <w:ind w:left="0"/>
        <w:jc w:val="both"/>
      </w:pPr>
      <w:r>
        <w:rPr>
          <w:rFonts w:ascii="Times New Roman"/>
          <w:b w:val="false"/>
          <w:i w:val="false"/>
          <w:color w:val="000000"/>
          <w:sz w:val="28"/>
        </w:rPr>
        <w:t>
      Тұрақты комиссиялардың отырыстары қажеттігіне қарай шақырылады және мүшелерінің жалпы санының жартысынан астамы қатысса, заңды болып есептеледі.</w:t>
      </w:r>
    </w:p>
    <w:bookmarkEnd w:id="145"/>
    <w:bookmarkStart w:name="z375" w:id="146"/>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6"/>
    <w:bookmarkStart w:name="z376" w:id="147"/>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7"/>
    <w:bookmarkStart w:name="z377" w:id="148"/>
    <w:p>
      <w:pPr>
        <w:spacing w:after="0"/>
        <w:ind w:left="0"/>
        <w:jc w:val="left"/>
      </w:pPr>
      <w:r>
        <w:rPr>
          <w:rFonts w:ascii="Times New Roman"/>
          <w:b/>
          <w:i w:val="false"/>
          <w:color w:val="000000"/>
        </w:rPr>
        <w:t xml:space="preserve"> 3-параграф. Мәслихаттың тұрақты комиссиясының төрағасы</w:t>
      </w:r>
    </w:p>
    <w:bookmarkEnd w:id="148"/>
    <w:bookmarkStart w:name="z378" w:id="149"/>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депутаттардың арасынан мәслихат сайлайды және қызметтен босатады.</w:t>
      </w:r>
    </w:p>
    <w:bookmarkEnd w:id="149"/>
    <w:bookmarkStart w:name="z379" w:id="150"/>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артық кандидатура ұсынылып,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0"/>
    <w:bookmarkStart w:name="z380" w:id="15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1"/>
    <w:bookmarkStart w:name="z381" w:id="152"/>
    <w:p>
      <w:pPr>
        <w:spacing w:after="0"/>
        <w:ind w:left="0"/>
        <w:jc w:val="both"/>
      </w:pPr>
      <w:r>
        <w:rPr>
          <w:rFonts w:ascii="Times New Roman"/>
          <w:b w:val="false"/>
          <w:i w:val="false"/>
          <w:color w:val="000000"/>
          <w:sz w:val="28"/>
        </w:rPr>
        <w:t>
      Егер комиссия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2"/>
    <w:bookmarkStart w:name="z382" w:id="153"/>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3"/>
    <w:bookmarkStart w:name="z383" w:id="154"/>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 шешіміне сәйкес жүзеге асырады.</w:t>
      </w:r>
    </w:p>
    <w:bookmarkEnd w:id="154"/>
    <w:bookmarkStart w:name="z384" w:id="155"/>
    <w:p>
      <w:pPr>
        <w:spacing w:after="0"/>
        <w:ind w:left="0"/>
        <w:jc w:val="left"/>
      </w:pPr>
      <w:r>
        <w:rPr>
          <w:rFonts w:ascii="Times New Roman"/>
          <w:b/>
          <w:i w:val="false"/>
          <w:color w:val="000000"/>
        </w:rPr>
        <w:t xml:space="preserve"> 4-параграф. Мәслихаттың есеп комиссиясы</w:t>
      </w:r>
    </w:p>
    <w:bookmarkEnd w:id="155"/>
    <w:bookmarkStart w:name="z385" w:id="156"/>
    <w:p>
      <w:pPr>
        <w:spacing w:after="0"/>
        <w:ind w:left="0"/>
        <w:jc w:val="both"/>
      </w:pPr>
      <w:r>
        <w:rPr>
          <w:rFonts w:ascii="Times New Roman"/>
          <w:b w:val="false"/>
          <w:i w:val="false"/>
          <w:color w:val="000000"/>
          <w:sz w:val="28"/>
        </w:rPr>
        <w:t>
      57.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6"/>
    <w:bookmarkStart w:name="z386" w:id="157"/>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7"/>
    <w:bookmarkStart w:name="z387" w:id="158"/>
    <w:p>
      <w:pPr>
        <w:spacing w:after="0"/>
        <w:ind w:left="0"/>
        <w:jc w:val="both"/>
      </w:pPr>
      <w:r>
        <w:rPr>
          <w:rFonts w:ascii="Times New Roman"/>
          <w:b w:val="false"/>
          <w:i w:val="false"/>
          <w:color w:val="000000"/>
          <w:sz w:val="28"/>
        </w:rPr>
        <w:t>
      58. Мәслихат осы комиссияның құрамына мәслихат аппаратының, мемлекеттік органдардың және басқа да ұйымдардың жұмыскерлерін қосуға құқылы.</w:t>
      </w:r>
    </w:p>
    <w:bookmarkEnd w:id="158"/>
    <w:bookmarkStart w:name="z388" w:id="159"/>
    <w:p>
      <w:pPr>
        <w:spacing w:after="0"/>
        <w:ind w:left="0"/>
        <w:jc w:val="both"/>
      </w:pPr>
      <w:r>
        <w:rPr>
          <w:rFonts w:ascii="Times New Roman"/>
          <w:b w:val="false"/>
          <w:i w:val="false"/>
          <w:color w:val="000000"/>
          <w:sz w:val="28"/>
        </w:rPr>
        <w:t>
      59. Ашық дауыс беру өткізілген кезде есеп комиссиясы дауыс беру және оның қорытындысын шығару процесін ұйымдастырады.</w:t>
      </w:r>
    </w:p>
    <w:bookmarkEnd w:id="159"/>
    <w:bookmarkStart w:name="z389" w:id="160"/>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60"/>
    <w:bookmarkStart w:name="z390" w:id="161"/>
    <w:p>
      <w:pPr>
        <w:spacing w:after="0"/>
        <w:ind w:left="0"/>
        <w:jc w:val="both"/>
      </w:pPr>
      <w:r>
        <w:rPr>
          <w:rFonts w:ascii="Times New Roman"/>
          <w:b w:val="false"/>
          <w:i w:val="false"/>
          <w:color w:val="000000"/>
          <w:sz w:val="28"/>
        </w:rPr>
        <w:t>
      Ашық дауыс беру басталар алдында мәслихат хатшысы дауысқа түсетін ұсыныстардың санын көрсетеді, олардың мазмұнын оқып береді.</w:t>
      </w:r>
    </w:p>
    <w:bookmarkEnd w:id="161"/>
    <w:bookmarkStart w:name="z391" w:id="162"/>
    <w:p>
      <w:pPr>
        <w:spacing w:after="0"/>
        <w:ind w:left="0"/>
        <w:jc w:val="both"/>
      </w:pPr>
      <w:r>
        <w:rPr>
          <w:rFonts w:ascii="Times New Roman"/>
          <w:b w:val="false"/>
          <w:i w:val="false"/>
          <w:color w:val="000000"/>
          <w:sz w:val="28"/>
        </w:rPr>
        <w:t>
      Мәслихат хатшысын сайлау үшін жасырын дауыс беру өткізілуі мүмкін. Мәслихат хатшысының шешімі бойынша жасырын дауыс беру өзге де мәселелер бойынша өткізілуі мүмкін.</w:t>
      </w:r>
    </w:p>
    <w:bookmarkEnd w:id="162"/>
    <w:bookmarkStart w:name="z392" w:id="163"/>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белгілейді және оны есеп комиссиясының төрағасы хабарлайды.</w:t>
      </w:r>
    </w:p>
    <w:bookmarkEnd w:id="163"/>
    <w:bookmarkStart w:name="z393" w:id="164"/>
    <w:p>
      <w:pPr>
        <w:spacing w:after="0"/>
        <w:ind w:left="0"/>
        <w:jc w:val="both"/>
      </w:pPr>
      <w:r>
        <w:rPr>
          <w:rFonts w:ascii="Times New Roman"/>
          <w:b w:val="false"/>
          <w:i w:val="false"/>
          <w:color w:val="000000"/>
          <w:sz w:val="28"/>
        </w:rPr>
        <w:t>
      Бюллетеньдер беру тікелей дауыс беру алдында жүргізіледі, олар есеп комиссиясы белгілеген нысан бойынша оның бақылауымен отырысқа қатысып отырған депутаттардың санына тең мөлшерде дайындалады, оларға есеп комиссиясының төрағасы қол қояды.</w:t>
      </w:r>
    </w:p>
    <w:bookmarkEnd w:id="164"/>
    <w:bookmarkStart w:name="z394" w:id="165"/>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5"/>
    <w:bookmarkStart w:name="z395" w:id="166"/>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6"/>
    <w:bookmarkStart w:name="z396" w:id="167"/>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7"/>
    <w:bookmarkStart w:name="z397" w:id="168"/>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сайлаған кезде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8"/>
    <w:bookmarkStart w:name="z398" w:id="169"/>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санаған кезде есепке алынбайды.</w:t>
      </w:r>
    </w:p>
    <w:bookmarkEnd w:id="169"/>
    <w:bookmarkStart w:name="z399" w:id="170"/>
    <w:p>
      <w:pPr>
        <w:spacing w:after="0"/>
        <w:ind w:left="0"/>
        <w:jc w:val="both"/>
      </w:pPr>
      <w:r>
        <w:rPr>
          <w:rFonts w:ascii="Times New Roman"/>
          <w:b w:val="false"/>
          <w:i w:val="false"/>
          <w:color w:val="000000"/>
          <w:sz w:val="28"/>
        </w:rPr>
        <w:t>
      Есеп комиссиясы дауыс беруге арналған жәшікті дауыс беру аяқталғаннан кейін ашуға тиіс. Жәшікті дауыс беру аяқталғанға дейін ашуға тыйым салынады.</w:t>
      </w:r>
    </w:p>
    <w:bookmarkEnd w:id="170"/>
    <w:bookmarkStart w:name="z400" w:id="171"/>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1"/>
    <w:bookmarkStart w:name="z401" w:id="172"/>
    <w:p>
      <w:pPr>
        <w:spacing w:after="0"/>
        <w:ind w:left="0"/>
        <w:jc w:val="both"/>
      </w:pPr>
      <w:r>
        <w:rPr>
          <w:rFonts w:ascii="Times New Roman"/>
          <w:b w:val="false"/>
          <w:i w:val="false"/>
          <w:color w:val="000000"/>
          <w:sz w:val="28"/>
        </w:rPr>
        <w:t>
      Мәслихаттың шешімі бойынша өткізілген дауыс беру рәсімі мен техникасында қателер анықталған жағдайда, қайта дауыс беру өткізіледі.</w:t>
      </w:r>
    </w:p>
    <w:bookmarkEnd w:id="172"/>
    <w:bookmarkStart w:name="z402" w:id="173"/>
    <w:p>
      <w:pPr>
        <w:spacing w:after="0"/>
        <w:ind w:left="0"/>
        <w:jc w:val="both"/>
      </w:pPr>
      <w:r>
        <w:rPr>
          <w:rFonts w:ascii="Times New Roman"/>
          <w:b w:val="false"/>
          <w:i w:val="false"/>
          <w:color w:val="000000"/>
          <w:sz w:val="28"/>
        </w:rPr>
        <w:t>
      Дауыс беру кезінде болмаған мәслихат депутатының кейін дауыс беруге құқығы жоқ.</w:t>
      </w:r>
    </w:p>
    <w:bookmarkEnd w:id="173"/>
    <w:bookmarkStart w:name="z403" w:id="174"/>
    <w:p>
      <w:pPr>
        <w:spacing w:after="0"/>
        <w:ind w:left="0"/>
        <w:jc w:val="left"/>
      </w:pPr>
      <w:r>
        <w:rPr>
          <w:rFonts w:ascii="Times New Roman"/>
          <w:b/>
          <w:i w:val="false"/>
          <w:color w:val="000000"/>
        </w:rPr>
        <w:t xml:space="preserve"> 5-параграф. Мәслихаттардағы депутаттық бірлестіктер</w:t>
      </w:r>
    </w:p>
    <w:bookmarkEnd w:id="174"/>
    <w:bookmarkStart w:name="z404" w:id="175"/>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75"/>
    <w:bookmarkStart w:name="z405" w:id="176"/>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6"/>
    <w:bookmarkStart w:name="z406" w:id="177"/>
    <w:p>
      <w:pPr>
        <w:spacing w:after="0"/>
        <w:ind w:left="0"/>
        <w:jc w:val="both"/>
      </w:pPr>
      <w:r>
        <w:rPr>
          <w:rFonts w:ascii="Times New Roman"/>
          <w:b w:val="false"/>
          <w:i w:val="false"/>
          <w:color w:val="000000"/>
          <w:sz w:val="28"/>
        </w:rPr>
        <w:t>
      62. Депутаттық бірлестіктердің мүшелері:</w:t>
      </w:r>
    </w:p>
    <w:bookmarkEnd w:id="177"/>
    <w:bookmarkStart w:name="z407" w:id="178"/>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8"/>
    <w:bookmarkStart w:name="z408" w:id="179"/>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9"/>
    <w:bookmarkStart w:name="z409" w:id="180"/>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0"/>
    <w:bookmarkStart w:name="z410" w:id="181"/>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сұрата алады.</w:t>
      </w:r>
    </w:p>
    <w:bookmarkEnd w:id="181"/>
    <w:bookmarkStart w:name="z411" w:id="182"/>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 мәслихаттың кемінде бес депутатынан тұрады.</w:t>
      </w:r>
    </w:p>
    <w:bookmarkEnd w:id="182"/>
    <w:bookmarkStart w:name="z412" w:id="183"/>
    <w:p>
      <w:pPr>
        <w:spacing w:after="0"/>
        <w:ind w:left="0"/>
        <w:jc w:val="left"/>
      </w:pPr>
      <w:r>
        <w:rPr>
          <w:rFonts w:ascii="Times New Roman"/>
          <w:b/>
          <w:i w:val="false"/>
          <w:color w:val="000000"/>
        </w:rPr>
        <w:t xml:space="preserve"> 6-тарау. Депутаттық этика қағидалары</w:t>
      </w:r>
    </w:p>
    <w:bookmarkEnd w:id="183"/>
    <w:bookmarkStart w:name="z413" w:id="184"/>
    <w:p>
      <w:pPr>
        <w:spacing w:after="0"/>
        <w:ind w:left="0"/>
        <w:jc w:val="both"/>
      </w:pPr>
      <w:r>
        <w:rPr>
          <w:rFonts w:ascii="Times New Roman"/>
          <w:b w:val="false"/>
          <w:i w:val="false"/>
          <w:color w:val="000000"/>
          <w:sz w:val="28"/>
        </w:rPr>
        <w:t>
      64. Мәслихат депутаттарының депутаттық этика қағидалары олар депутаттық өкілеттіктерді жүзеге асыру кезінде де, одан тыс жерлерде де басшылыққа алуға тиіс мінез-құлық нормаларын айқындайды.</w:t>
      </w:r>
    </w:p>
    <w:bookmarkEnd w:id="184"/>
    <w:bookmarkStart w:name="z414" w:id="185"/>
    <w:p>
      <w:pPr>
        <w:spacing w:after="0"/>
        <w:ind w:left="0"/>
        <w:jc w:val="both"/>
      </w:pPr>
      <w:r>
        <w:rPr>
          <w:rFonts w:ascii="Times New Roman"/>
          <w:b w:val="false"/>
          <w:i w:val="false"/>
          <w:color w:val="000000"/>
          <w:sz w:val="28"/>
        </w:rPr>
        <w:t>
      Мәслихат депутаттары:</w:t>
      </w:r>
    </w:p>
    <w:bookmarkEnd w:id="185"/>
    <w:bookmarkStart w:name="z415" w:id="186"/>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86"/>
    <w:bookmarkStart w:name="z416" w:id="187"/>
    <w:p>
      <w:pPr>
        <w:spacing w:after="0"/>
        <w:ind w:left="0"/>
        <w:jc w:val="both"/>
      </w:pPr>
      <w:r>
        <w:rPr>
          <w:rFonts w:ascii="Times New Roman"/>
          <w:b w:val="false"/>
          <w:i w:val="false"/>
          <w:color w:val="000000"/>
          <w:sz w:val="28"/>
        </w:rPr>
        <w:t>
      2) өздері сөз сөйлегенде мәслихат депутаттарының және басқа да тұлғалардың ар-намысы мен абыройына нұқсан келтіретін негізсіз айыптауларды, дөрекі, қорлайтын сөздерді қолданбауға тиіс;</w:t>
      </w:r>
    </w:p>
    <w:bookmarkEnd w:id="187"/>
    <w:bookmarkStart w:name="z417" w:id="188"/>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8"/>
    <w:bookmarkStart w:name="z418" w:id="189"/>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жұмысына кедергі келтірмеуге тиіс;</w:t>
      </w:r>
    </w:p>
    <w:bookmarkEnd w:id="189"/>
    <w:bookmarkStart w:name="z419" w:id="190"/>
    <w:p>
      <w:pPr>
        <w:spacing w:after="0"/>
        <w:ind w:left="0"/>
        <w:jc w:val="both"/>
      </w:pPr>
      <w:r>
        <w:rPr>
          <w:rFonts w:ascii="Times New Roman"/>
          <w:b w:val="false"/>
          <w:i w:val="false"/>
          <w:color w:val="000000"/>
          <w:sz w:val="28"/>
        </w:rPr>
        <w:t>
      5) сөйлеушілердің сөзін бөлмеуге тиіс.</w:t>
      </w:r>
    </w:p>
    <w:bookmarkEnd w:id="190"/>
    <w:bookmarkStart w:name="z420" w:id="191"/>
    <w:p>
      <w:pPr>
        <w:spacing w:after="0"/>
        <w:ind w:left="0"/>
        <w:jc w:val="both"/>
      </w:pPr>
      <w:r>
        <w:rPr>
          <w:rFonts w:ascii="Times New Roman"/>
          <w:b w:val="false"/>
          <w:i w:val="false"/>
          <w:color w:val="000000"/>
          <w:sz w:val="28"/>
        </w:rPr>
        <w:t>
      65. Бұқаралық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пайдалануға тиіс.</w:t>
      </w:r>
    </w:p>
    <w:bookmarkEnd w:id="191"/>
    <w:bookmarkStart w:name="z421" w:id="192"/>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іс-қимыл жасағанда өзінің депутаттық мәртебесінің артықшылығын жеке мүддесі үшін пайдаланбауға тиіс.</w:t>
      </w:r>
    </w:p>
    <w:bookmarkEnd w:id="192"/>
    <w:bookmarkStart w:name="z422" w:id="193"/>
    <w:p>
      <w:pPr>
        <w:spacing w:after="0"/>
        <w:ind w:left="0"/>
        <w:jc w:val="both"/>
      </w:pPr>
      <w:r>
        <w:rPr>
          <w:rFonts w:ascii="Times New Roman"/>
          <w:b w:val="false"/>
          <w:i w:val="false"/>
          <w:color w:val="000000"/>
          <w:sz w:val="28"/>
        </w:rPr>
        <w:t>
      67. Мәслихат депутаты өзіне депутаттық өкілеттіктерін жүзеге асыру кезінде белгілі болған мәліметтерді, егер бұл мәліметтер сессиялардың, мәслихаттың тұрақты комиссиялары мен мәслихаттың өзге де органдарының жабық отырыстарында қаралған мәселелерге қатысты болса, жария ете алмайды.</w:t>
      </w:r>
    </w:p>
    <w:bookmarkEnd w:id="193"/>
    <w:bookmarkStart w:name="z423" w:id="194"/>
    <w:p>
      <w:pPr>
        <w:spacing w:after="0"/>
        <w:ind w:left="0"/>
        <w:jc w:val="both"/>
      </w:pPr>
      <w:r>
        <w:rPr>
          <w:rFonts w:ascii="Times New Roman"/>
          <w:b w:val="false"/>
          <w:i w:val="false"/>
          <w:color w:val="000000"/>
          <w:sz w:val="28"/>
        </w:rPr>
        <w:t>
      68.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94"/>
    <w:bookmarkStart w:name="z424" w:id="195"/>
    <w:p>
      <w:pPr>
        <w:spacing w:after="0"/>
        <w:ind w:left="0"/>
        <w:jc w:val="both"/>
      </w:pPr>
      <w:r>
        <w:rPr>
          <w:rFonts w:ascii="Times New Roman"/>
          <w:b w:val="false"/>
          <w:i w:val="false"/>
          <w:color w:val="000000"/>
          <w:sz w:val="28"/>
        </w:rPr>
        <w:t xml:space="preserve">
      69. Мәслихат депутатына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мінеу және (немесе) жария кешiрiм сұрауға мәжбүр ету түріндегі жазалау шаралары қолданылуы мүмкін.</w:t>
      </w:r>
    </w:p>
    <w:bookmarkEnd w:id="195"/>
    <w:bookmarkStart w:name="z425" w:id="196"/>
    <w:p>
      <w:pPr>
        <w:spacing w:after="0"/>
        <w:ind w:left="0"/>
        <w:jc w:val="left"/>
      </w:pPr>
      <w:r>
        <w:rPr>
          <w:rFonts w:ascii="Times New Roman"/>
          <w:b/>
          <w:i w:val="false"/>
          <w:color w:val="000000"/>
        </w:rPr>
        <w:t xml:space="preserve"> 7-тарау. Мәслихат депутаттарының біліктілігін арттыру</w:t>
      </w:r>
    </w:p>
    <w:bookmarkEnd w:id="196"/>
    <w:bookmarkStart w:name="z426" w:id="197"/>
    <w:p>
      <w:pPr>
        <w:spacing w:after="0"/>
        <w:ind w:left="0"/>
        <w:jc w:val="both"/>
      </w:pPr>
      <w:r>
        <w:rPr>
          <w:rFonts w:ascii="Times New Roman"/>
          <w:b w:val="false"/>
          <w:i w:val="false"/>
          <w:color w:val="000000"/>
          <w:sz w:val="28"/>
        </w:rPr>
        <w:t>
      70. Мәслихат депутаттары біліктілікті арттырудан өтеді. Мәслихаттар депутаттарының біліктілікті арттырудан өту кезеңділігі сайланған депутаттың өкілеттігінің алғашқы екі жылы ішінде бес жылда бір рет болады.</w:t>
      </w:r>
    </w:p>
    <w:bookmarkEnd w:id="197"/>
    <w:bookmarkStart w:name="z427" w:id="198"/>
    <w:p>
      <w:pPr>
        <w:spacing w:after="0"/>
        <w:ind w:left="0"/>
        <w:jc w:val="both"/>
      </w:pPr>
      <w:r>
        <w:rPr>
          <w:rFonts w:ascii="Times New Roman"/>
          <w:b w:val="false"/>
          <w:i w:val="false"/>
          <w:color w:val="000000"/>
          <w:sz w:val="28"/>
        </w:rPr>
        <w:t>
      71. Мәслихат депутаттары біліктілігін арттыруға Қазақстан Республикасы Президентінің жанындағы білім беру ұйымдары мен олардың филиалдарына жіберіледі.</w:t>
      </w:r>
    </w:p>
    <w:bookmarkEnd w:id="198"/>
    <w:bookmarkStart w:name="z428" w:id="199"/>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9"/>
    <w:bookmarkStart w:name="z429" w:id="200"/>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немесе электрондық түрдегі сертификат беріледі.</w:t>
      </w:r>
    </w:p>
    <w:bookmarkEnd w:id="200"/>
    <w:bookmarkStart w:name="z430" w:id="201"/>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1"/>
    <w:bookmarkStart w:name="z431" w:id="202"/>
    <w:p>
      <w:pPr>
        <w:spacing w:after="0"/>
        <w:ind w:left="0"/>
        <w:jc w:val="left"/>
      </w:pPr>
      <w:r>
        <w:rPr>
          <w:rFonts w:ascii="Times New Roman"/>
          <w:b/>
          <w:i w:val="false"/>
          <w:color w:val="000000"/>
        </w:rPr>
        <w:t xml:space="preserve"> 9-тарау. Мәслихат аппаратының жұмысын ұйымдастыру</w:t>
      </w:r>
    </w:p>
    <w:bookmarkEnd w:id="202"/>
    <w:bookmarkStart w:name="z432" w:id="203"/>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 үшін мәслихат аппараты құрылады.</w:t>
      </w:r>
    </w:p>
    <w:bookmarkEnd w:id="203"/>
    <w:bookmarkStart w:name="z433" w:id="204"/>
    <w:p>
      <w:pPr>
        <w:spacing w:after="0"/>
        <w:ind w:left="0"/>
        <w:jc w:val="both"/>
      </w:pPr>
      <w:r>
        <w:rPr>
          <w:rFonts w:ascii="Times New Roman"/>
          <w:b w:val="false"/>
          <w:i w:val="false"/>
          <w:color w:val="000000"/>
          <w:sz w:val="28"/>
        </w:rPr>
        <w:t>
      Мәслихат аппараты жергілікті бюджет қаражаты есебінен ұсталатын мемлекеттік мекеме болып табылады.</w:t>
      </w:r>
    </w:p>
    <w:bookmarkEnd w:id="204"/>
    <w:bookmarkStart w:name="z434" w:id="205"/>
    <w:p>
      <w:pPr>
        <w:spacing w:after="0"/>
        <w:ind w:left="0"/>
        <w:jc w:val="both"/>
      </w:pPr>
      <w:r>
        <w:rPr>
          <w:rFonts w:ascii="Times New Roman"/>
          <w:b w:val="false"/>
          <w:i w:val="false"/>
          <w:color w:val="000000"/>
          <w:sz w:val="28"/>
        </w:rPr>
        <w:t>
      Мәслихат аппараты туралы ережені мәслихат бекітеді.</w:t>
      </w:r>
    </w:p>
    <w:bookmarkEnd w:id="205"/>
    <w:bookmarkStart w:name="z435" w:id="206"/>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ұстауға және материалдық-техникалық қамтамасыз етуге арналған шығыстарды айқындайды.</w:t>
      </w:r>
    </w:p>
    <w:bookmarkEnd w:id="206"/>
    <w:bookmarkStart w:name="z436" w:id="207"/>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7"/>
    <w:bookmarkStart w:name="z437" w:id="208"/>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