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2746" w14:textId="42d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2021 жылғы 24 желтоқсандағы №10-3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2022 жылғы 23 қыркүйектегі № 19-2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Тараз қалалық мәслихатының 2021 жылғы 24 желтоқсандағы №10-3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№26217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шешімге 1, 2, 3 қосымшаларға сәйкес, оның ішінде 2022 жылға мынадай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73 516 160 мың теңге, оның ішінде: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18 628 015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345 645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10 297 691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44 244 809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88 113 599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564 847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564 847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-15 162 286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15 162 286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24 123 829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9 561 529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599 986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 әкімдігінің резерві 786 119 мың теңге сомасында бекітілсін".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