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e37e" w14:textId="9eae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Божығұр ауылдық округінің бюджеті туралы" Жарма аудандық мәслихатының 2021 жылғы 28 желтоқсандағы №11/193-VII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22/336-VII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Божығұр ауылдық округінің бюджеті туралы" Жарма аудандық мәслихатының 2021 жылғы 28 желтоқсандағы №11/193-VII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Божығұр ауылдық округінің бюджеті </w:t>
      </w:r>
      <w:r>
        <w:rPr>
          <w:rFonts w:ascii="Times New Roman"/>
          <w:b w:val="false"/>
          <w:i w:val="false"/>
          <w:color w:val="000000"/>
          <w:sz w:val="28"/>
        </w:rPr>
        <w:t>1 -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61988,5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1539,0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60449,5 мың теңге;</w:t>
      </w:r>
    </w:p>
    <w:bookmarkEnd w:id="7"/>
    <w:bookmarkStart w:name="z13" w:id="8"/>
    <w:p>
      <w:pPr>
        <w:spacing w:after="0"/>
        <w:ind w:left="0"/>
        <w:jc w:val="both"/>
      </w:pPr>
      <w:r>
        <w:rPr>
          <w:rFonts w:ascii="Times New Roman"/>
          <w:b w:val="false"/>
          <w:i w:val="false"/>
          <w:color w:val="000000"/>
          <w:sz w:val="28"/>
        </w:rPr>
        <w:t>
      2) шығындар – 62376,6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- 388,1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388,1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388,1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2022 жылғы 21 қарашадағы</w:t>
            </w:r>
            <w:r>
              <w:br/>
            </w:r>
            <w:r>
              <w:rPr>
                <w:rFonts w:ascii="Times New Roman"/>
                <w:b w:val="false"/>
                <w:i w:val="false"/>
                <w:color w:val="000000"/>
                <w:sz w:val="20"/>
              </w:rPr>
              <w:t>№ 22/336-VII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11/193-VII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