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b3da" w14:textId="a85b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22/329-VII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ауданының бюджеті туралы" 2021 жылғы 24 желтоқсандағы № 11/186-VІI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№26096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7 320 426,8 мың теңге, соның ішінде: </w:t>
      </w:r>
    </w:p>
    <w:bookmarkEnd w:id="3"/>
    <w:bookmarkStart w:name="z10" w:id="4"/>
    <w:p>
      <w:pPr>
        <w:spacing w:after="0"/>
        <w:ind w:left="0"/>
        <w:jc w:val="both"/>
      </w:pPr>
      <w:r>
        <w:rPr>
          <w:rFonts w:ascii="Times New Roman"/>
          <w:b w:val="false"/>
          <w:i w:val="false"/>
          <w:color w:val="000000"/>
          <w:sz w:val="28"/>
        </w:rPr>
        <w:t>
      салықтық түсімдер – 5 433 546,0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21 473,0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527195,6 мың теңге;</w:t>
      </w:r>
    </w:p>
    <w:bookmarkEnd w:id="6"/>
    <w:bookmarkStart w:name="z13" w:id="7"/>
    <w:p>
      <w:pPr>
        <w:spacing w:after="0"/>
        <w:ind w:left="0"/>
        <w:jc w:val="both"/>
      </w:pPr>
      <w:r>
        <w:rPr>
          <w:rFonts w:ascii="Times New Roman"/>
          <w:b w:val="false"/>
          <w:i w:val="false"/>
          <w:color w:val="000000"/>
          <w:sz w:val="28"/>
        </w:rPr>
        <w:t>
      трансферттер түсімі – 1 338 213,2 мың теңге;</w:t>
      </w:r>
    </w:p>
    <w:bookmarkEnd w:id="7"/>
    <w:bookmarkStart w:name="z14" w:id="8"/>
    <w:p>
      <w:pPr>
        <w:spacing w:after="0"/>
        <w:ind w:left="0"/>
        <w:jc w:val="both"/>
      </w:pPr>
      <w:r>
        <w:rPr>
          <w:rFonts w:ascii="Times New Roman"/>
          <w:b w:val="false"/>
          <w:i w:val="false"/>
          <w:color w:val="000000"/>
          <w:sz w:val="28"/>
        </w:rPr>
        <w:t>
      2) шығындар – 7 409 505,3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32547,5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66898,5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34351,0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- 121626,0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55134,0 мың теңге;</w:t>
      </w:r>
    </w:p>
    <w:bookmarkEnd w:id="17"/>
    <w:bookmarkStart w:name="z24" w:id="18"/>
    <w:p>
      <w:pPr>
        <w:spacing w:after="0"/>
        <w:ind w:left="0"/>
        <w:jc w:val="both"/>
      </w:pPr>
      <w:r>
        <w:rPr>
          <w:rFonts w:ascii="Times New Roman"/>
          <w:b w:val="false"/>
          <w:i w:val="false"/>
          <w:color w:val="000000"/>
          <w:sz w:val="28"/>
        </w:rPr>
        <w:t>
      қарыздарды өтеу – 34351,0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100842,0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ауданының маслихатының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№22/329-VII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ауданының маслихатының</w:t>
            </w:r>
            <w:r>
              <w:br/>
            </w:r>
            <w:r>
              <w:rPr>
                <w:rFonts w:ascii="Times New Roman"/>
                <w:b w:val="false"/>
                <w:i w:val="false"/>
                <w:color w:val="000000"/>
                <w:sz w:val="20"/>
              </w:rPr>
              <w:t>2022 жылғы 24 желтоқсандағы</w:t>
            </w:r>
            <w:r>
              <w:br/>
            </w:r>
            <w:r>
              <w:rPr>
                <w:rFonts w:ascii="Times New Roman"/>
                <w:b w:val="false"/>
                <w:i w:val="false"/>
                <w:color w:val="000000"/>
                <w:sz w:val="20"/>
              </w:rPr>
              <w:t>№11/186-VII шешіміне 1 қосымша</w:t>
            </w:r>
          </w:p>
        </w:tc>
      </w:tr>
    </w:tbl>
    <w:bookmarkStart w:name="z31" w:id="22"/>
    <w:p>
      <w:pPr>
        <w:spacing w:after="0"/>
        <w:ind w:left="0"/>
        <w:jc w:val="left"/>
      </w:pPr>
      <w:r>
        <w:rPr>
          <w:rFonts w:ascii="Times New Roman"/>
          <w:b/>
          <w:i w:val="false"/>
          <w:color w:val="000000"/>
        </w:rPr>
        <w:t xml:space="preserve"> Жарма ауданының 2022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