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c49d" w14:textId="b53c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№10/203-VІІ "2022-2024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Мамырсу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84209,5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4789,0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2228,0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77192,5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87800,7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- 3591,2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3591,2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3591,2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№10/203-VІI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