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9d60" w14:textId="c559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18/5-VIІ "2022-2024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29/12-VII шешімі. Күші жойылды - Абай облысы Абай аудандық мәслихатының 2022 жылғы 30 желтоқсандағы № 31/5-VII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6 қаңтардағы № 18/5-VIІ "2022-2024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37 962,0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40 596,0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Құндызды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