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1d8e" w14:textId="9f61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және "Қазақстан Республикасы Қаржы министрлігі Мемлекеттік кірістер комитетінің мемлекеттік мекемелерінің ережелерін бекіту туралы" Қазақстан Республикасы Қаржы министрлігі Мемлекеттік кірістер комитеті төрағасының м.а. 2016 жылғы 21 қазандағы № 595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2022 жылғы 30 қарашадағы № 694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Мыналарға:</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мемлекеттік тілінде тақырыбына өзгерістер енгізіледі, орыс тілінде мәтіні өзгермейді;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және </w:t>
      </w:r>
      <w:r>
        <w:rPr>
          <w:rFonts w:ascii="Times New Roman"/>
          <w:b w:val="false"/>
          <w:i w:val="false"/>
          <w:color w:val="000000"/>
          <w:sz w:val="28"/>
        </w:rPr>
        <w:t>225-1) тармақшалары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"221) осы бұйрыққа </w:t>
      </w:r>
      <w:r>
        <w:rPr>
          <w:rFonts w:ascii="Times New Roman"/>
          <w:b w:val="false"/>
          <w:i w:val="false"/>
          <w:color w:val="000000"/>
          <w:sz w:val="28"/>
        </w:rPr>
        <w:t>221-қосымшаға</w:t>
      </w:r>
      <w:r>
        <w:rPr>
          <w:rFonts w:ascii="Times New Roman"/>
          <w:b w:val="false"/>
          <w:i w:val="false"/>
          <w:color w:val="000000"/>
          <w:sz w:val="28"/>
        </w:rPr>
        <w:t xml:space="preserve"> сәйкес Қазақстан Республикасы Қаржы министрлiгi Мемлекеттік кірістер комитетiнің Астана қаласы бойынша Мемлекеттік кірістер департаментi туралы ереже;</w:t>
      </w:r>
    </w:p>
    <w:bookmarkStart w:name="z7" w:id="4"/>
    <w:p>
      <w:pPr>
        <w:spacing w:after="0"/>
        <w:ind w:left="0"/>
        <w:jc w:val="both"/>
      </w:pPr>
      <w:r>
        <w:rPr>
          <w:rFonts w:ascii="Times New Roman"/>
          <w:b w:val="false"/>
          <w:i w:val="false"/>
          <w:color w:val="000000"/>
          <w:sz w:val="28"/>
        </w:rPr>
        <w:t xml:space="preserve">
      222) осы бұйрыққа </w:t>
      </w:r>
      <w:r>
        <w:rPr>
          <w:rFonts w:ascii="Times New Roman"/>
          <w:b w:val="false"/>
          <w:i w:val="false"/>
          <w:color w:val="000000"/>
          <w:sz w:val="28"/>
        </w:rPr>
        <w:t>222-қосымшаға</w:t>
      </w:r>
      <w:r>
        <w:rPr>
          <w:rFonts w:ascii="Times New Roman"/>
          <w:b w:val="false"/>
          <w:i w:val="false"/>
          <w:color w:val="000000"/>
          <w:sz w:val="28"/>
        </w:rPr>
        <w:t xml:space="preserve"> сәйкес Қазақстан Республикасы Қаржы министрлігінің Мемлекеттік кірістер комитетінің Астана қаласы бойынша Мемлекеттік кірістер департаментiнің Алматы ауданы бойынша мемлекеттік кірістер басқармасы туралы ереже;</w:t>
      </w:r>
    </w:p>
    <w:bookmarkEnd w:id="4"/>
    <w:bookmarkStart w:name="z8" w:id="5"/>
    <w:p>
      <w:pPr>
        <w:spacing w:after="0"/>
        <w:ind w:left="0"/>
        <w:jc w:val="both"/>
      </w:pPr>
      <w:r>
        <w:rPr>
          <w:rFonts w:ascii="Times New Roman"/>
          <w:b w:val="false"/>
          <w:i w:val="false"/>
          <w:color w:val="000000"/>
          <w:sz w:val="28"/>
        </w:rPr>
        <w:t xml:space="preserve">
      223) осы бұйрыққа </w:t>
      </w:r>
      <w:r>
        <w:rPr>
          <w:rFonts w:ascii="Times New Roman"/>
          <w:b w:val="false"/>
          <w:i w:val="false"/>
          <w:color w:val="000000"/>
          <w:sz w:val="28"/>
        </w:rPr>
        <w:t>223-қосымшаға</w:t>
      </w:r>
      <w:r>
        <w:rPr>
          <w:rFonts w:ascii="Times New Roman"/>
          <w:b w:val="false"/>
          <w:i w:val="false"/>
          <w:color w:val="000000"/>
          <w:sz w:val="28"/>
        </w:rPr>
        <w:t xml:space="preserve"> сәйкес Қазақстан Республикасы Қаржы министрлігінің Мемлекеттік кірістер комитетінің Астана қаласы бойынша Мемлекеттік кірістер департаментiнің Сарыарқа ауданы бойынша мемлекеттік кірістер басқармасы туралы ереже;</w:t>
      </w:r>
    </w:p>
    <w:bookmarkEnd w:id="5"/>
    <w:bookmarkStart w:name="z9" w:id="6"/>
    <w:p>
      <w:pPr>
        <w:spacing w:after="0"/>
        <w:ind w:left="0"/>
        <w:jc w:val="both"/>
      </w:pPr>
      <w:r>
        <w:rPr>
          <w:rFonts w:ascii="Times New Roman"/>
          <w:b w:val="false"/>
          <w:i w:val="false"/>
          <w:color w:val="000000"/>
          <w:sz w:val="28"/>
        </w:rPr>
        <w:t xml:space="preserve">
      224) осы бұйрыққа </w:t>
      </w:r>
      <w:r>
        <w:rPr>
          <w:rFonts w:ascii="Times New Roman"/>
          <w:b w:val="false"/>
          <w:i w:val="false"/>
          <w:color w:val="000000"/>
          <w:sz w:val="28"/>
        </w:rPr>
        <w:t>224-қосымшаға</w:t>
      </w:r>
      <w:r>
        <w:rPr>
          <w:rFonts w:ascii="Times New Roman"/>
          <w:b w:val="false"/>
          <w:i w:val="false"/>
          <w:color w:val="000000"/>
          <w:sz w:val="28"/>
        </w:rPr>
        <w:t xml:space="preserve"> сәйкес Қазақстан Республикасы Қаржы министрлігінің Мемлекеттік кірістер комитетінің Астана қаласы бойынша Мемлекеттік кірістер департаментiнің Есіл ауданы бойынша мемлекеттік кірістер басқармасы туралы ереже;</w:t>
      </w:r>
    </w:p>
    <w:bookmarkEnd w:id="6"/>
    <w:bookmarkStart w:name="z10" w:id="7"/>
    <w:p>
      <w:pPr>
        <w:spacing w:after="0"/>
        <w:ind w:left="0"/>
        <w:jc w:val="both"/>
      </w:pPr>
      <w:r>
        <w:rPr>
          <w:rFonts w:ascii="Times New Roman"/>
          <w:b w:val="false"/>
          <w:i w:val="false"/>
          <w:color w:val="000000"/>
          <w:sz w:val="28"/>
        </w:rPr>
        <w:t xml:space="preserve">
      225) осы бұйрыққа </w:t>
      </w:r>
      <w:r>
        <w:rPr>
          <w:rFonts w:ascii="Times New Roman"/>
          <w:b w:val="false"/>
          <w:i w:val="false"/>
          <w:color w:val="000000"/>
          <w:sz w:val="28"/>
        </w:rPr>
        <w:t>225-қосымшаға</w:t>
      </w:r>
      <w:r>
        <w:rPr>
          <w:rFonts w:ascii="Times New Roman"/>
          <w:b w:val="false"/>
          <w:i w:val="false"/>
          <w:color w:val="000000"/>
          <w:sz w:val="28"/>
        </w:rPr>
        <w:t xml:space="preserve"> сәйкес Қазақстан Республикасы Қаржы министрлігінің Мемлекеттік кірістер комитетінің Астана қаласы бойынша Мемлекеттік кірістер департаментiнің "Астана – жаңа қала" мемлекеттік кірістер басқармасы туралы ереже;</w:t>
      </w:r>
    </w:p>
    <w:bookmarkEnd w:id="7"/>
    <w:bookmarkStart w:name="z11" w:id="8"/>
    <w:p>
      <w:pPr>
        <w:spacing w:after="0"/>
        <w:ind w:left="0"/>
        <w:jc w:val="both"/>
      </w:pPr>
      <w:r>
        <w:rPr>
          <w:rFonts w:ascii="Times New Roman"/>
          <w:b w:val="false"/>
          <w:i w:val="false"/>
          <w:color w:val="000000"/>
          <w:sz w:val="28"/>
        </w:rPr>
        <w:t xml:space="preserve">
      225-1) осы бұйрыққа </w:t>
      </w:r>
      <w:r>
        <w:rPr>
          <w:rFonts w:ascii="Times New Roman"/>
          <w:b w:val="false"/>
          <w:i w:val="false"/>
          <w:color w:val="000000"/>
          <w:sz w:val="28"/>
        </w:rPr>
        <w:t>225-1-қосымшаға</w:t>
      </w:r>
      <w:r>
        <w:rPr>
          <w:rFonts w:ascii="Times New Roman"/>
          <w:b w:val="false"/>
          <w:i w:val="false"/>
          <w:color w:val="000000"/>
          <w:sz w:val="28"/>
        </w:rPr>
        <w:t xml:space="preserve"> сәйкес Қазақстан Республикасы Қаржы министрлігінің Мемлекеттік кірістер комитетінің Астана қаласы бойынша Мемлекеттік кірістер департаментiнің Байқоныр ауданы бойынша мемлекеттік кірістер басқармасы туралы ереже;";</w:t>
      </w:r>
    </w:p>
    <w:bookmarkEnd w:id="8"/>
    <w:bookmarkStart w:name="z12"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Қаржы министрлiгi Мемлекеттік кірістер комитетiнің Нұр-Сұлтан қаласы бойынша Мемлекеттік кірістер департаментi туралы </w:t>
      </w:r>
      <w:r>
        <w:rPr>
          <w:rFonts w:ascii="Times New Roman"/>
          <w:b w:val="false"/>
          <w:i w:val="false"/>
          <w:color w:val="000000"/>
          <w:sz w:val="28"/>
        </w:rPr>
        <w:t>ережеде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Қаржы министрлiгi Мемлекеттік кірістер комитетiнің Астана қаласы бойынша Мемлекеттік кірістер департаментi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жаңа редакцияда жазылсын:</w:t>
      </w:r>
    </w:p>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Астана қаласы бойынша Мемлекеттік кірістер департаменті (бұдан әрі – Департамент) Қазақстан Республикасы Қаржы министрлігі Мемлекеттік кірістер комитетінің (бұдан әрі – Комитет) салаларда мемлекеттік басқару және бақылау функцияларын орындауға уәкілетті аумақтық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Департаменттің орналасқан жері: пошталық индексі 010000, Қазақстан Республикасы, Астана қаласы, Сарыарқа ауданы, Республика даңғылы, 52.</w:t>
      </w:r>
    </w:p>
    <w:bookmarkStart w:name="z16" w:id="10"/>
    <w:p>
      <w:pPr>
        <w:spacing w:after="0"/>
        <w:ind w:left="0"/>
        <w:jc w:val="both"/>
      </w:pPr>
      <w:r>
        <w:rPr>
          <w:rFonts w:ascii="Times New Roman"/>
          <w:b w:val="false"/>
          <w:i w:val="false"/>
          <w:color w:val="000000"/>
          <w:sz w:val="28"/>
        </w:rPr>
        <w:t>
      9. Департаменттің толық атауы: "Қазақстан Республикасы Қаржы министрлігі Мемлекеттік кірістер комитетінің Астана қаласы бойынша Мемлекеттік кірістер департаменті" Республикалық мемлекеттік мекемесі".";</w:t>
      </w:r>
    </w:p>
    <w:bookmarkEnd w:id="10"/>
    <w:bookmarkStart w:name="z17" w:id="11"/>
    <w:p>
      <w:pPr>
        <w:spacing w:after="0"/>
        <w:ind w:left="0"/>
        <w:jc w:val="both"/>
      </w:pPr>
      <w:r>
        <w:rPr>
          <w:rFonts w:ascii="Times New Roman"/>
          <w:b w:val="false"/>
          <w:i w:val="false"/>
          <w:color w:val="000000"/>
          <w:sz w:val="28"/>
        </w:rPr>
        <w:t xml:space="preserve">
      Департаменттің аумақтық органдары – мемлекеттік мекемелерінің </w:t>
      </w:r>
      <w:r>
        <w:rPr>
          <w:rFonts w:ascii="Times New Roman"/>
          <w:b w:val="false"/>
          <w:i w:val="false"/>
          <w:color w:val="000000"/>
          <w:sz w:val="28"/>
        </w:rPr>
        <w:t>тізбесі</w:t>
      </w:r>
      <w:r>
        <w:rPr>
          <w:rFonts w:ascii="Times New Roman"/>
          <w:b w:val="false"/>
          <w:i w:val="false"/>
          <w:color w:val="000000"/>
          <w:sz w:val="28"/>
        </w:rPr>
        <w:t xml:space="preserve"> жаңа редакцияда жазылсын:</w:t>
      </w:r>
    </w:p>
    <w:bookmarkEnd w:id="11"/>
    <w:bookmarkStart w:name="z18" w:id="12"/>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Астана қаласы бойынша Мемлекеттік кірістер департаментінің Алматы ауданы бойынша мемлекеттік кірістер басқармасы.</w:t>
      </w:r>
    </w:p>
    <w:bookmarkEnd w:id="12"/>
    <w:bookmarkStart w:name="z19" w:id="13"/>
    <w:p>
      <w:pPr>
        <w:spacing w:after="0"/>
        <w:ind w:left="0"/>
        <w:jc w:val="both"/>
      </w:pPr>
      <w:r>
        <w:rPr>
          <w:rFonts w:ascii="Times New Roman"/>
          <w:b w:val="false"/>
          <w:i w:val="false"/>
          <w:color w:val="000000"/>
          <w:sz w:val="28"/>
        </w:rPr>
        <w:t>
      2. Қазақстан Республикасы Қаржы министрлiгiнiң Мемлекеттік кірістер комитеті Астана қаласы бойынша Мемлекеттік кірістер департаментінің Сарыарқа ауданы бойынша мемлекеттік кірістер басқармасы.</w:t>
      </w:r>
    </w:p>
    <w:bookmarkEnd w:id="13"/>
    <w:bookmarkStart w:name="z20" w:id="14"/>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 Астана қаласы бойынша Мемлекеттік кірістер департаментінің Есіл ауданы бойынша мемлекеттік кірістер басқармасы.</w:t>
      </w:r>
    </w:p>
    <w:bookmarkEnd w:id="14"/>
    <w:bookmarkStart w:name="z21" w:id="15"/>
    <w:p>
      <w:pPr>
        <w:spacing w:after="0"/>
        <w:ind w:left="0"/>
        <w:jc w:val="both"/>
      </w:pPr>
      <w:r>
        <w:rPr>
          <w:rFonts w:ascii="Times New Roman"/>
          <w:b w:val="false"/>
          <w:i w:val="false"/>
          <w:color w:val="000000"/>
          <w:sz w:val="28"/>
        </w:rPr>
        <w:t>
      4. Қазақстан Республикасы Қаржы министрлiгiнiң Мемлекеттік кірістер комитеті Астана қаласы бойынша Мемлекеттік кірістер департаментінің "Астана – жаңа қала" мемлекеттік кірістер басқармасы.</w:t>
      </w:r>
    </w:p>
    <w:bookmarkEnd w:id="15"/>
    <w:bookmarkStart w:name="z22" w:id="16"/>
    <w:p>
      <w:pPr>
        <w:spacing w:after="0"/>
        <w:ind w:left="0"/>
        <w:jc w:val="both"/>
      </w:pPr>
      <w:r>
        <w:rPr>
          <w:rFonts w:ascii="Times New Roman"/>
          <w:b w:val="false"/>
          <w:i w:val="false"/>
          <w:color w:val="000000"/>
          <w:sz w:val="28"/>
        </w:rPr>
        <w:t>
      5. Қазақстан Республикасы Қаржы министрлiгiнiң Мемлекеттік кірістер комитеті Астана қаласы бойынша Мемлекеттік кірістер департаментінің Байқоңыр ауданы бойынша мемлекеттік кірістер басқармасы."</w:t>
      </w:r>
    </w:p>
    <w:bookmarkEnd w:id="16"/>
    <w:bookmarkStart w:name="z23" w:id="1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Нұр-Сұлтан қаласы бойынша Мемлекеттік кірістер департаментінің Алматы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"Қазақстан Республикасы Қаржы министрлiгiнiң Мемлекеттік кірістер комитеті Астана қаласы бойынша Мемлекеттік кірістер департаментінің Алматы ауданы бойынша мемлекеттік кірістер басқармасы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Астана қаласы бойынша Мемлекеттік кірістер департаментінің Алматы ауданы бойынша мемлекеттік кірістер басқармасы (бұдан әрі – Басқарма) Қазақстан Республикасы Қаржы министрлігі Мемлекеттік кірістер комитетінің Астана қаласы бойынша Мемлекеттік кірістер департаментінің (бұдан әрі – Департамент) салаларда мемлекеттік басқару және бақылау функцияларын орындауға уәкілетті аумақты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Басқарманың орналасқан жері: пошта индексі 010000, Қазақстан Республикасы, Астана қаласы, Алматы ауданы, А. Жұбанов көшесі, 16.</w:t>
      </w:r>
    </w:p>
    <w:bookmarkStart w:name="z27" w:id="18"/>
    <w:p>
      <w:pPr>
        <w:spacing w:after="0"/>
        <w:ind w:left="0"/>
        <w:jc w:val="both"/>
      </w:pPr>
      <w:r>
        <w:rPr>
          <w:rFonts w:ascii="Times New Roman"/>
          <w:b w:val="false"/>
          <w:i w:val="false"/>
          <w:color w:val="000000"/>
          <w:sz w:val="28"/>
        </w:rPr>
        <w:t>
      9. Басқарманың толық атауы: "Қазақстан Республикасы Қаржы министрлiгiнiң Мемлекеттік кірістер комитеті Астана қаласы бойынша Мемлекеттік кірістер департаментінің Алматы ауданы бойынша мемлекеттік кірістер басқармасы" Республикалық мемлекеттік мекемесi.";</w:t>
      </w:r>
    </w:p>
    <w:bookmarkEnd w:id="18"/>
    <w:bookmarkStart w:name="z28" w:id="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Нұр-Сұлтан қаласы бойынша Мемлекеттік кірістер департаментінің Сарыарқа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Қаржы министрлiгiнiң Мемлекеттік кірістер комитеті Астана қаласы бойынша Мемлекеттік кірістер департаментінің Сарыарқа ауданы бойынша мемлекеттік кірістер басқармасы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Астана қаласы бойынша Мемлекеттік кірістер департаментінің Сарыарқа ауданы бойынша мемлекеттік кірістер басқармасы (бұдан әрі – Басқарма) Қазақстан Республикасы Қаржы министрлігі Мемлекеттік кірістер комитетінің Астана қаласы бойынша Мемлекеттік кірістер департаментінің (бұдан әрі – Департамент) салаларда мемлекеттік басқару және бақылау функцияларын орындауға уәкілетті аумақты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Басқарманың орналасқан жері: пошта индексі 010000, Қазақстан Республикасы, Астана қаласы, Сарыарқа ауданы, Республика даңғылы, 52.</w:t>
      </w:r>
    </w:p>
    <w:bookmarkStart w:name="z32" w:id="20"/>
    <w:p>
      <w:pPr>
        <w:spacing w:after="0"/>
        <w:ind w:left="0"/>
        <w:jc w:val="both"/>
      </w:pPr>
      <w:r>
        <w:rPr>
          <w:rFonts w:ascii="Times New Roman"/>
          <w:b w:val="false"/>
          <w:i w:val="false"/>
          <w:color w:val="000000"/>
          <w:sz w:val="28"/>
        </w:rPr>
        <w:t>
      9. Басқарманың толық атауы: "Қазақстан Республикасы Қаржы министрлiгiнiң Мемлекеттік кірістер комитеті Астана қаласы бойынша Мемлекеттік кірістер департаментінің Сарыарқа ауданы бойынша мемлекеттік кірістер басқармасы" Республикалық мемлекеттік мекемесi.";</w:t>
      </w:r>
    </w:p>
    <w:bookmarkEnd w:id="20"/>
    <w:bookmarkStart w:name="z33" w:id="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Қаржы министрлiгiнiң Мемлекеттік кірістер комитеті Нұр-Сұлтан қаласы бойынша Мемлекеттік кірістер департаментінің Есіл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Қаржы министрлiгiнiң Қаржы министрлiгiнiң Мемлекеттік кірістер комитеті Астана қаласы бойынша Мемлекеттік кірістер департаментінің Есіл ауданы бойынша мемлекеттік кірістер басқармасы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жаңа редакцияда жазылсын:</w:t>
      </w:r>
    </w:p>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Астана қаласы бойынша Мемлекеттік кірістер департаментінің Есіл ауданы бойынша мемлекеттік кірістер басқармасы (бұдан әрі – Басқарма) Қазақстан Республикасы Қаржы министрлігі Мемлекеттік кірістер комитетінің Астана қаласы бойынша Мемлекеттік кірістер департаментінің (бұдан әрі – Департамент) салаларда мемлекеттік басқару және бақылау функцияларын орындауға уәкілетті аумақты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Басқарманың орналасқан жері: пошта индексі 010000, Қазақстан Республикасы, Астана қаласы, Есіл ауданы, Қабанбай батыр даңғылы, 33.</w:t>
      </w:r>
    </w:p>
    <w:bookmarkStart w:name="z37" w:id="22"/>
    <w:p>
      <w:pPr>
        <w:spacing w:after="0"/>
        <w:ind w:left="0"/>
        <w:jc w:val="both"/>
      </w:pPr>
      <w:r>
        <w:rPr>
          <w:rFonts w:ascii="Times New Roman"/>
          <w:b w:val="false"/>
          <w:i w:val="false"/>
          <w:color w:val="000000"/>
          <w:sz w:val="28"/>
        </w:rPr>
        <w:t>
      9. Басқарманың толық атауы: "Қазақстан Республикасы Қаржы министрлiгiнiң Мемлекеттік кірістер комитеті Астана қаласы бойынша Мемлекеттік кірістер департаментінің Есіл ауданы бойынша мемлекеттік кірістер басқармасы" Республикалық мемлекеттік мекемесi.";</w:t>
      </w:r>
    </w:p>
    <w:bookmarkEnd w:id="22"/>
    <w:bookmarkStart w:name="z38" w:id="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Нұр-Сұлтан қаласы бойынша Мемлекеттік кірістер департаментінің "Астана – жаңа қала"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Қаржы министрлiгiнiң Мемлекеттік кірістер комитеті Астана қаласы бойынша Мемлекеттік кірістер департаментінің "Астана – жаңа қала" мемлекеттік кірістер басқармасы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жаңа редакцияда жазылсын:</w:t>
      </w:r>
    </w:p>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Астана қаласы бойынша Мемлекеттік кірістер департаментінің "Астана – жаңа қала" мемлекеттік кірістер басқармасы (бұдан әрі – Басқарма) Қазақстан Республикасы Қаржы министрлігі Мемлекеттік кірістер комитетінің Астана қаласы бойынша Мемлекеттік кірістер департаментінің (бұдан әрі – Департамент) салаларда мемлекеттік басқару және бақылау функцияларын орындауға уәкілетті аумақты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Басқарманың орналасқан жері: пошта индексі 010000, Қазақстан Республикасы, Астана қаласы, Сарыарқа ауданы, М. Әуезов көшесі, 34.</w:t>
      </w:r>
    </w:p>
    <w:bookmarkStart w:name="z42" w:id="24"/>
    <w:p>
      <w:pPr>
        <w:spacing w:after="0"/>
        <w:ind w:left="0"/>
        <w:jc w:val="both"/>
      </w:pPr>
      <w:r>
        <w:rPr>
          <w:rFonts w:ascii="Times New Roman"/>
          <w:b w:val="false"/>
          <w:i w:val="false"/>
          <w:color w:val="000000"/>
          <w:sz w:val="28"/>
        </w:rPr>
        <w:t>
      9. Басқарманың толық атауы: "Қазақстан Республикасы Қаржы министрлiгiнiң Мемлекеттік кірістер комитеті Астана қаласы бойынша Мемлекеттік кірістер департаментінің "Астана – жаңа қала" мемлекеттік кірістер басқармасы" Республикалық мемлекеттік мекемесi.";</w:t>
      </w:r>
    </w:p>
    <w:bookmarkEnd w:id="24"/>
    <w:bookmarkStart w:name="z43" w:id="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Нұр-Сұлтан қаласы бойынша Мемлекеттік кірістер департаментінің Байқоңыр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Қаржы министрлiгiнiң Мемлекеттік кірістер комитеті Астана қаласы бойынша Мемлекеттік кірістер департаментінің Байқоңыр ауданы бойынша мемлекеттік кірістер басқармасы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жаңа редакцияда жазылсын:</w:t>
      </w:r>
    </w:p>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Астана қаласы бойынша Мемлекеттік кірістер департаментінің Байқоңыр ауданы бойынша мемлекеттік кірістер басқармасы (бұдан әрі – Басқарма) Қазақстан Республикасы Қаржы министрлігі Мемлекеттік кірістер комитетінің Астана қаласы бойынша Мемлекеттік кірістер департаментінің (бұдан әрі – Департамент) салаларда мемлекеттік басқару және бақылау функцияларын орындауға уәкілетті аумақты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Басқарманың орналасқан жері: пошта индексі 010000, Қазақстан Республикасы, Астана қаласы, Байқоңыр ауданы, Ш. Айманова көшесі, 6.</w:t>
      </w:r>
    </w:p>
    <w:bookmarkStart w:name="z47" w:id="26"/>
    <w:p>
      <w:pPr>
        <w:spacing w:after="0"/>
        <w:ind w:left="0"/>
        <w:jc w:val="both"/>
      </w:pPr>
      <w:r>
        <w:rPr>
          <w:rFonts w:ascii="Times New Roman"/>
          <w:b w:val="false"/>
          <w:i w:val="false"/>
          <w:color w:val="000000"/>
          <w:sz w:val="28"/>
        </w:rPr>
        <w:t>
      9. Басқарманың толық атауы: "Қазақстан Республикасы Қаржы министрлiгiнiң Мемлекеттік кірістер комитеті Астана қаласы бойынша Мемлекеттік кірістер департаментінің Байқоңыр ауданы бойынша Мемлекеттік кірістер басқармасы" Республикалық мемлекеттік мекемесi.";</w:t>
      </w:r>
    </w:p>
    <w:bookmarkEnd w:id="26"/>
    <w:bookmarkStart w:name="z48" w:id="2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Бас диспетчерлік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БДБ орналасқан жері: пошта индексі 001000, Қазақстан Республикасы, Астана қаласы, Сарыарқа ауданы, Жеңіс даңғылы, 11.";</w:t>
      </w:r>
    </w:p>
    <w:bookmarkStart w:name="z50" w:id="28"/>
    <w:p>
      <w:pPr>
        <w:spacing w:after="0"/>
        <w:ind w:left="0"/>
        <w:jc w:val="both"/>
      </w:pPr>
      <w:r>
        <w:rPr>
          <w:rFonts w:ascii="Times New Roman"/>
          <w:b w:val="false"/>
          <w:i w:val="false"/>
          <w:color w:val="000000"/>
          <w:sz w:val="28"/>
        </w:rPr>
        <w:t xml:space="preserve">
      2) "Қазақстан Республикасы Қаржы министрлігі Мемлекеттік кірістер комитетінің мемлекеттік мекемелерінің ережелерін бекіту туралы" Қазақстан Республикасы Қаржы министрлігінің Мемлекеттік кірістер комитеті төрағасының міндетін атқарушының 2016 жылғы 21 қазандағы № 595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28"/>
    <w:bookmarkStart w:name="z51" w:id="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Орталық кеден зертханасы туралы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редакциясында жазылсын;</w:t>
      </w:r>
    </w:p>
    <w:bookmarkEnd w:id="29"/>
    <w:bookmarkStart w:name="z52" w:id="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Оқу-әдістемелік орталығы туралы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редакциясында жазылсын.</w:t>
      </w:r>
    </w:p>
    <w:bookmarkEnd w:id="30"/>
    <w:bookmarkStart w:name="z53" w:id="31"/>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заңнамада белгіленген тәртіппен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осы бұйрықтың көшірмелері мемлекеттік және орыс тілдерінде жолдануын қамтамасыз етсін.</w:t>
      </w:r>
    </w:p>
    <w:bookmarkEnd w:id="31"/>
    <w:bookmarkStart w:name="z54" w:id="32"/>
    <w:p>
      <w:pPr>
        <w:spacing w:after="0"/>
        <w:ind w:left="0"/>
        <w:jc w:val="both"/>
      </w:pPr>
      <w:r>
        <w:rPr>
          <w:rFonts w:ascii="Times New Roman"/>
          <w:b w:val="false"/>
          <w:i w:val="false"/>
          <w:color w:val="000000"/>
          <w:sz w:val="28"/>
        </w:rPr>
        <w:t>
      3. Аумақтық органдардың және мемлекеттік мекемелерінің басшылары заңнамада белгіленген тәртіппен:</w:t>
      </w:r>
    </w:p>
    <w:bookmarkEnd w:id="32"/>
    <w:bookmarkStart w:name="z55" w:id="33"/>
    <w:p>
      <w:pPr>
        <w:spacing w:after="0"/>
        <w:ind w:left="0"/>
        <w:jc w:val="both"/>
      </w:pPr>
      <w:r>
        <w:rPr>
          <w:rFonts w:ascii="Times New Roman"/>
          <w:b w:val="false"/>
          <w:i w:val="false"/>
          <w:color w:val="000000"/>
          <w:sz w:val="28"/>
        </w:rPr>
        <w:t>
      1) осы бұйрықты іске асыру үшін қажетті шараларды қабылдасын;</w:t>
      </w:r>
    </w:p>
    <w:bookmarkEnd w:id="33"/>
    <w:bookmarkStart w:name="z56" w:id="34"/>
    <w:p>
      <w:pPr>
        <w:spacing w:after="0"/>
        <w:ind w:left="0"/>
        <w:jc w:val="both"/>
      </w:pPr>
      <w:r>
        <w:rPr>
          <w:rFonts w:ascii="Times New Roman"/>
          <w:b w:val="false"/>
          <w:i w:val="false"/>
          <w:color w:val="000000"/>
          <w:sz w:val="28"/>
        </w:rPr>
        <w:t>
      2) осы бұйрықтың аумақтық органдардың және мемлекеттік мекемелерінің интернет-ресурстарында орналастырылуын қамтамасыз етсін.</w:t>
      </w:r>
    </w:p>
    <w:bookmarkEnd w:id="34"/>
    <w:bookmarkStart w:name="z57" w:id="35"/>
    <w:p>
      <w:pPr>
        <w:spacing w:after="0"/>
        <w:ind w:left="0"/>
        <w:jc w:val="both"/>
      </w:pPr>
      <w:r>
        <w:rPr>
          <w:rFonts w:ascii="Times New Roman"/>
          <w:b w:val="false"/>
          <w:i w:val="false"/>
          <w:color w:val="000000"/>
          <w:sz w:val="28"/>
        </w:rPr>
        <w:t>
      4. Кадр және ішкі әкімшілендіру департаментінің Ұйымдастыру-бақылау басқармасы (М.С. Қыстаубаева) осы бұйрықты аумақтық органдардың және мемлекеттік мекемелерінің назарына жеткізсін.</w:t>
      </w:r>
    </w:p>
    <w:bookmarkEnd w:id="35"/>
    <w:bookmarkStart w:name="z58" w:id="36"/>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министрлігі Мемлекеттік </w:t>
            </w:r>
          </w:p>
          <w:p>
            <w:pPr>
              <w:spacing w:after="20"/>
              <w:ind w:left="20"/>
              <w:jc w:val="both"/>
            </w:pPr>
            <w:r>
              <w:rPr>
                <w:rFonts w:ascii="Times New Roman"/>
                <w:b w:val="false"/>
                <w:i/>
                <w:color w:val="000000"/>
                <w:sz w:val="20"/>
              </w:rPr>
              <w:t xml:space="preserve">кірістер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Жанәлінов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2022 жылғы "__" _______</w:t>
            </w:r>
            <w:r>
              <w:br/>
            </w:r>
            <w:r>
              <w:rPr>
                <w:rFonts w:ascii="Times New Roman"/>
                <w:b w:val="false"/>
                <w:i w:val="false"/>
                <w:color w:val="000000"/>
                <w:sz w:val="20"/>
              </w:rPr>
              <w:t>№ ___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 м.а</w:t>
            </w:r>
            <w:r>
              <w:br/>
            </w:r>
            <w:r>
              <w:rPr>
                <w:rFonts w:ascii="Times New Roman"/>
                <w:b w:val="false"/>
                <w:i w:val="false"/>
                <w:color w:val="000000"/>
                <w:sz w:val="20"/>
              </w:rPr>
              <w:t>2016 жылғы 21 қазандағы</w:t>
            </w:r>
            <w:r>
              <w:br/>
            </w:r>
            <w:r>
              <w:rPr>
                <w:rFonts w:ascii="Times New Roman"/>
                <w:b w:val="false"/>
                <w:i w:val="false"/>
                <w:color w:val="000000"/>
                <w:sz w:val="20"/>
              </w:rPr>
              <w:t>№ 595 бұйрығына</w:t>
            </w:r>
            <w:r>
              <w:br/>
            </w:r>
            <w:r>
              <w:rPr>
                <w:rFonts w:ascii="Times New Roman"/>
                <w:b w:val="false"/>
                <w:i w:val="false"/>
                <w:color w:val="000000"/>
                <w:sz w:val="20"/>
              </w:rPr>
              <w:t>2-қосымша</w:t>
            </w:r>
          </w:p>
        </w:tc>
      </w:tr>
    </w:tbl>
    <w:bookmarkStart w:name="z59" w:id="37"/>
    <w:p>
      <w:pPr>
        <w:spacing w:after="0"/>
        <w:ind w:left="0"/>
        <w:jc w:val="left"/>
      </w:pPr>
      <w:r>
        <w:rPr>
          <w:rFonts w:ascii="Times New Roman"/>
          <w:b/>
          <w:i w:val="false"/>
          <w:color w:val="000000"/>
        </w:rPr>
        <w:t xml:space="preserve"> Қазақстан Республикасы Қаржы министрлігі Мемлекеттік кірістер комитетінің Орталық кеден зертханасы туралы ереже</w:t>
      </w:r>
    </w:p>
    <w:bookmarkEnd w:id="37"/>
    <w:bookmarkStart w:name="z60" w:id="38"/>
    <w:p>
      <w:pPr>
        <w:spacing w:after="0"/>
        <w:ind w:left="0"/>
        <w:jc w:val="left"/>
      </w:pPr>
      <w:r>
        <w:rPr>
          <w:rFonts w:ascii="Times New Roman"/>
          <w:b/>
          <w:i w:val="false"/>
          <w:color w:val="000000"/>
        </w:rPr>
        <w:t xml:space="preserve"> 1-тарау. Жалпы ережелер</w:t>
      </w:r>
    </w:p>
    <w:bookmarkEnd w:id="38"/>
    <w:bookmarkStart w:name="z61" w:id="39"/>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Орталық кеден зертханасы (бұдан әрі – Орталық кеден зертханасы) Еуразиялық экономикалық одағының (бұдан әрі – ЕАЭО) және Қазақстан Республикасының заңнамасына сәйкес кедендік сараптамаларды жүргізу бойынша функцияларды және өзге функцияларды орындауға уәкілетті Қазақстан Республикасы Қаржы министрлігі Мемлекеттік кірістер комитетінің (бұдан әрі – Комитет) мамандандырылған мемлекеттік мекемесі болып табылады.</w:t>
      </w:r>
    </w:p>
    <w:bookmarkEnd w:id="39"/>
    <w:bookmarkStart w:name="z62" w:id="40"/>
    <w:p>
      <w:pPr>
        <w:spacing w:after="0"/>
        <w:ind w:left="0"/>
        <w:jc w:val="both"/>
      </w:pPr>
      <w:r>
        <w:rPr>
          <w:rFonts w:ascii="Times New Roman"/>
          <w:b w:val="false"/>
          <w:i w:val="false"/>
          <w:color w:val="000000"/>
          <w:sz w:val="28"/>
        </w:rPr>
        <w:t xml:space="preserve">
      2. Орталық кеден зертханасы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 Президенті мен Үкіметінің актілеріне, өзге нормативтік құқықтық актілерге, сондай-ақ осы Ережеге сәйкес жүзеге асырады.</w:t>
      </w:r>
    </w:p>
    <w:bookmarkEnd w:id="40"/>
    <w:bookmarkStart w:name="z63" w:id="41"/>
    <w:p>
      <w:pPr>
        <w:spacing w:after="0"/>
        <w:ind w:left="0"/>
        <w:jc w:val="both"/>
      </w:pPr>
      <w:r>
        <w:rPr>
          <w:rFonts w:ascii="Times New Roman"/>
          <w:b w:val="false"/>
          <w:i w:val="false"/>
          <w:color w:val="000000"/>
          <w:sz w:val="28"/>
        </w:rPr>
        <w:t>
      3. Орталық кеден зертханасы республикалық мемлекеттік мекеменің ұйымдастыру-құқықтық нысанындағы заңды тұлға болып табылады, қазақ тілінде өз атауымен мөрлері және мөртабандары, белгіленген үлгідегі бланкілер, сондай-ақ Қазақстан Республикасының заңнамасына сәйкес Қазақстан Республикасының Қаржы министрлігінің қазынашылық органдарында шоттары бар.</w:t>
      </w:r>
    </w:p>
    <w:bookmarkEnd w:id="41"/>
    <w:bookmarkStart w:name="z64" w:id="42"/>
    <w:p>
      <w:pPr>
        <w:spacing w:after="0"/>
        <w:ind w:left="0"/>
        <w:jc w:val="both"/>
      </w:pPr>
      <w:r>
        <w:rPr>
          <w:rFonts w:ascii="Times New Roman"/>
          <w:b w:val="false"/>
          <w:i w:val="false"/>
          <w:color w:val="000000"/>
          <w:sz w:val="28"/>
        </w:rPr>
        <w:t>
      4. Орталық кеден зертханасы өз атынан азаматтық-құқықтық қатынастарға түседі.</w:t>
      </w:r>
    </w:p>
    <w:bookmarkEnd w:id="42"/>
    <w:bookmarkStart w:name="z65" w:id="43"/>
    <w:p>
      <w:pPr>
        <w:spacing w:after="0"/>
        <w:ind w:left="0"/>
        <w:jc w:val="both"/>
      </w:pPr>
      <w:r>
        <w:rPr>
          <w:rFonts w:ascii="Times New Roman"/>
          <w:b w:val="false"/>
          <w:i w:val="false"/>
          <w:color w:val="000000"/>
          <w:sz w:val="28"/>
        </w:rPr>
        <w:t>
      5. Орталық кеден зертханасы, егер Қазақстан Республикасының заңнамасына сәйкес оған уәкілеттік берілсе, мемлекет атынан азаматтық-құқықтық қарым-қатынастардың тарапы ретінде түсуге құқығы бар.</w:t>
      </w:r>
    </w:p>
    <w:bookmarkEnd w:id="43"/>
    <w:bookmarkStart w:name="z66" w:id="44"/>
    <w:p>
      <w:pPr>
        <w:spacing w:after="0"/>
        <w:ind w:left="0"/>
        <w:jc w:val="both"/>
      </w:pPr>
      <w:r>
        <w:rPr>
          <w:rFonts w:ascii="Times New Roman"/>
          <w:b w:val="false"/>
          <w:i w:val="false"/>
          <w:color w:val="000000"/>
          <w:sz w:val="28"/>
        </w:rPr>
        <w:t>
      6. Орталық кеден зертханасы өз құзыретінің мәселелері бойынша заңнамасымен белгіленген тәртіппен Орталық кеден зертханасы басшысының бұйрықтарымен және Қазақстан Республикасының заңнамасымен көзделген басқа да актілермен ресімделетін шешімдерді қабылдайды.</w:t>
      </w:r>
    </w:p>
    <w:bookmarkEnd w:id="44"/>
    <w:bookmarkStart w:name="z67" w:id="45"/>
    <w:p>
      <w:pPr>
        <w:spacing w:after="0"/>
        <w:ind w:left="0"/>
        <w:jc w:val="both"/>
      </w:pPr>
      <w:r>
        <w:rPr>
          <w:rFonts w:ascii="Times New Roman"/>
          <w:b w:val="false"/>
          <w:i w:val="false"/>
          <w:color w:val="000000"/>
          <w:sz w:val="28"/>
        </w:rPr>
        <w:t>
      7. Орталық кеден зертханасының құрылымы және штат санының лимиті Қазақстан Республикасының заңнамасына сәйкес бекітіледі.</w:t>
      </w:r>
    </w:p>
    <w:bookmarkEnd w:id="45"/>
    <w:bookmarkStart w:name="z68" w:id="46"/>
    <w:p>
      <w:pPr>
        <w:spacing w:after="0"/>
        <w:ind w:left="0"/>
        <w:jc w:val="both"/>
      </w:pPr>
      <w:r>
        <w:rPr>
          <w:rFonts w:ascii="Times New Roman"/>
          <w:b w:val="false"/>
          <w:i w:val="false"/>
          <w:color w:val="000000"/>
          <w:sz w:val="28"/>
        </w:rPr>
        <w:t>
      8. Орталық кеден зертханасының орналасқан жері: пошта индексі 010000, Қазақстан Республикасы, Астана қаласы, Сарыарқа ауданы, Республика даңғылы, 60.</w:t>
      </w:r>
    </w:p>
    <w:bookmarkEnd w:id="46"/>
    <w:bookmarkStart w:name="z69" w:id="47"/>
    <w:p>
      <w:pPr>
        <w:spacing w:after="0"/>
        <w:ind w:left="0"/>
        <w:jc w:val="both"/>
      </w:pPr>
      <w:r>
        <w:rPr>
          <w:rFonts w:ascii="Times New Roman"/>
          <w:b w:val="false"/>
          <w:i w:val="false"/>
          <w:color w:val="000000"/>
          <w:sz w:val="28"/>
        </w:rPr>
        <w:t>
      9. Орталық кеден зертханасының толық атауы: "Қазақстан Республикасы Қаржы министрлігі Мемлекеттік кірістер комитетінің Орталық кеден зертханасы" Республикалық мемлекеттік мекемесі.</w:t>
      </w:r>
    </w:p>
    <w:bookmarkEnd w:id="47"/>
    <w:bookmarkStart w:name="z70" w:id="48"/>
    <w:p>
      <w:pPr>
        <w:spacing w:after="0"/>
        <w:ind w:left="0"/>
        <w:jc w:val="both"/>
      </w:pPr>
      <w:r>
        <w:rPr>
          <w:rFonts w:ascii="Times New Roman"/>
          <w:b w:val="false"/>
          <w:i w:val="false"/>
          <w:color w:val="000000"/>
          <w:sz w:val="28"/>
        </w:rPr>
        <w:t>
      10. Осы Ереже Орталық кеден зертханасының құрылтай құжаты болып табылады.</w:t>
      </w:r>
    </w:p>
    <w:bookmarkEnd w:id="48"/>
    <w:bookmarkStart w:name="z71" w:id="49"/>
    <w:p>
      <w:pPr>
        <w:spacing w:after="0"/>
        <w:ind w:left="0"/>
        <w:jc w:val="both"/>
      </w:pPr>
      <w:r>
        <w:rPr>
          <w:rFonts w:ascii="Times New Roman"/>
          <w:b w:val="false"/>
          <w:i w:val="false"/>
          <w:color w:val="000000"/>
          <w:sz w:val="28"/>
        </w:rPr>
        <w:t>
      11. Орталық кеден зертханасының қызметін қаржыландыру республикалық бюджеттен жүзеге асырылады.</w:t>
      </w:r>
    </w:p>
    <w:bookmarkEnd w:id="49"/>
    <w:bookmarkStart w:name="z72" w:id="50"/>
    <w:p>
      <w:pPr>
        <w:spacing w:after="0"/>
        <w:ind w:left="0"/>
        <w:jc w:val="both"/>
      </w:pPr>
      <w:r>
        <w:rPr>
          <w:rFonts w:ascii="Times New Roman"/>
          <w:b w:val="false"/>
          <w:i w:val="false"/>
          <w:color w:val="000000"/>
          <w:sz w:val="28"/>
        </w:rPr>
        <w:t>
      12. Орталық кеден зертханасына Комитет өкiлеттіктерi болып табылатын міндеттерді орындау мәніне кәсіпкерлік субъектілермен шарттық қатынастарға түсуге тыйым салынады.</w:t>
      </w:r>
    </w:p>
    <w:bookmarkEnd w:id="50"/>
    <w:p>
      <w:pPr>
        <w:spacing w:after="0"/>
        <w:ind w:left="0"/>
        <w:jc w:val="both"/>
      </w:pPr>
      <w:r>
        <w:rPr>
          <w:rFonts w:ascii="Times New Roman"/>
          <w:b w:val="false"/>
          <w:i w:val="false"/>
          <w:color w:val="000000"/>
          <w:sz w:val="28"/>
        </w:rPr>
        <w:t>
      Егер Орталық кеден зертханасына заңнамалық актілермен кіріс әкелетін қызметті жүзеге асыру құқығы берілсе, онда мұндай қызметтен алынған кіріс мемлекеттік бюджетке жолданады.</w:t>
      </w:r>
    </w:p>
    <w:bookmarkStart w:name="z73" w:id="51"/>
    <w:p>
      <w:pPr>
        <w:spacing w:after="0"/>
        <w:ind w:left="0"/>
        <w:jc w:val="left"/>
      </w:pPr>
      <w:r>
        <w:rPr>
          <w:rFonts w:ascii="Times New Roman"/>
          <w:b/>
          <w:i w:val="false"/>
          <w:color w:val="000000"/>
        </w:rPr>
        <w:t xml:space="preserve"> 2-тарау. Орталық кеден зертханасының міндеттері,  құқықтары және міндеттемелері</w:t>
      </w:r>
    </w:p>
    <w:bookmarkEnd w:id="51"/>
    <w:bookmarkStart w:name="z74" w:id="52"/>
    <w:p>
      <w:pPr>
        <w:spacing w:after="0"/>
        <w:ind w:left="0"/>
        <w:jc w:val="both"/>
      </w:pPr>
      <w:r>
        <w:rPr>
          <w:rFonts w:ascii="Times New Roman"/>
          <w:b w:val="false"/>
          <w:i w:val="false"/>
          <w:color w:val="000000"/>
          <w:sz w:val="28"/>
        </w:rPr>
        <w:t>
      13. Міндеттері:</w:t>
      </w:r>
    </w:p>
    <w:bookmarkEnd w:id="52"/>
    <w:bookmarkStart w:name="z75" w:id="53"/>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53"/>
    <w:bookmarkStart w:name="z76" w:id="54"/>
    <w:p>
      <w:pPr>
        <w:spacing w:after="0"/>
        <w:ind w:left="0"/>
        <w:jc w:val="both"/>
      </w:pPr>
      <w:r>
        <w:rPr>
          <w:rFonts w:ascii="Times New Roman"/>
          <w:b w:val="false"/>
          <w:i w:val="false"/>
          <w:color w:val="000000"/>
          <w:sz w:val="28"/>
        </w:rPr>
        <w:t>
      2) өз құзыреті шегінде ЕЭО мүше мемлекеттердің ұлттық қауіпсіздігін, адам өмірі мен денсаулығын, жануарлар мен өсімдіктер әлемін, қоршаған ортаны қорғау жөніндегі шараларды қамтамасыз ету;</w:t>
      </w:r>
    </w:p>
    <w:bookmarkEnd w:id="54"/>
    <w:bookmarkStart w:name="z77" w:id="55"/>
    <w:p>
      <w:pPr>
        <w:spacing w:after="0"/>
        <w:ind w:left="0"/>
        <w:jc w:val="both"/>
      </w:pPr>
      <w:r>
        <w:rPr>
          <w:rFonts w:ascii="Times New Roman"/>
          <w:b w:val="false"/>
          <w:i w:val="false"/>
          <w:color w:val="000000"/>
          <w:sz w:val="28"/>
        </w:rPr>
        <w:t>
      3) ЕАЭО және Қазақстан Республикасының кеден заңнамасының сақталуын және орындалуын қамтамасыз ету;</w:t>
      </w:r>
    </w:p>
    <w:bookmarkEnd w:id="55"/>
    <w:bookmarkStart w:name="z78" w:id="56"/>
    <w:p>
      <w:pPr>
        <w:spacing w:after="0"/>
        <w:ind w:left="0"/>
        <w:jc w:val="both"/>
      </w:pPr>
      <w:r>
        <w:rPr>
          <w:rFonts w:ascii="Times New Roman"/>
          <w:b w:val="false"/>
          <w:i w:val="false"/>
          <w:color w:val="000000"/>
          <w:sz w:val="28"/>
        </w:rPr>
        <w:t>
      4) кедендік реттеу саласында тұлғалардың құқықтары мен заңды мүдделерінің сақталуын қамтамасыз ету;</w:t>
      </w:r>
    </w:p>
    <w:bookmarkEnd w:id="56"/>
    <w:bookmarkStart w:name="z79" w:id="57"/>
    <w:p>
      <w:pPr>
        <w:spacing w:after="0"/>
        <w:ind w:left="0"/>
        <w:jc w:val="both"/>
      </w:pPr>
      <w:r>
        <w:rPr>
          <w:rFonts w:ascii="Times New Roman"/>
          <w:b w:val="false"/>
          <w:i w:val="false"/>
          <w:color w:val="000000"/>
          <w:sz w:val="28"/>
        </w:rPr>
        <w:t>
      5) ЕАЭО кедендік шекарасы арқылы өткізілетін тауарларға, көлік құралдарына, құжаттарға, басқа да объектілерге, сондай-ақ тауарлар шығарылғаннан кейін ЕАЭО сыртқы экономикалық қызметінің Бірыңғай тауар номенклатурасына сәйкес оларды сыныптау үшін кедендік сараптама және зерттеу жүргізу;</w:t>
      </w:r>
    </w:p>
    <w:bookmarkEnd w:id="57"/>
    <w:bookmarkStart w:name="z80" w:id="58"/>
    <w:p>
      <w:pPr>
        <w:spacing w:after="0"/>
        <w:ind w:left="0"/>
        <w:jc w:val="both"/>
      </w:pPr>
      <w:r>
        <w:rPr>
          <w:rFonts w:ascii="Times New Roman"/>
          <w:b w:val="false"/>
          <w:i w:val="false"/>
          <w:color w:val="000000"/>
          <w:sz w:val="28"/>
        </w:rPr>
        <w:t>
      6) Орталық кеден зертханасының құзыретіне сәйкес қызметтің лицензияланған түрлерін жүзеге асыру;</w:t>
      </w:r>
    </w:p>
    <w:bookmarkEnd w:id="58"/>
    <w:bookmarkStart w:name="z81" w:id="59"/>
    <w:p>
      <w:pPr>
        <w:spacing w:after="0"/>
        <w:ind w:left="0"/>
        <w:jc w:val="both"/>
      </w:pPr>
      <w:r>
        <w:rPr>
          <w:rFonts w:ascii="Times New Roman"/>
          <w:b w:val="false"/>
          <w:i w:val="false"/>
          <w:color w:val="000000"/>
          <w:sz w:val="28"/>
        </w:rPr>
        <w:t>
      7) сараптама қызметін жетілдіру бойынша ұсыныстар енгізу;</w:t>
      </w:r>
    </w:p>
    <w:bookmarkEnd w:id="59"/>
    <w:bookmarkStart w:name="z82" w:id="60"/>
    <w:p>
      <w:pPr>
        <w:spacing w:after="0"/>
        <w:ind w:left="0"/>
        <w:jc w:val="both"/>
      </w:pPr>
      <w:r>
        <w:rPr>
          <w:rFonts w:ascii="Times New Roman"/>
          <w:b w:val="false"/>
          <w:i w:val="false"/>
          <w:color w:val="000000"/>
          <w:sz w:val="28"/>
        </w:rPr>
        <w:t>
      8) Қазақстан Республикасының заңнамасында белгіленген құзыретіне сәйкес экономикалық және қаржылық қылмыстар мен құқық бұзушылықтарды анықтауда көмек көрсету;</w:t>
      </w:r>
    </w:p>
    <w:bookmarkEnd w:id="60"/>
    <w:bookmarkStart w:name="z83" w:id="61"/>
    <w:p>
      <w:pPr>
        <w:spacing w:after="0"/>
        <w:ind w:left="0"/>
        <w:jc w:val="both"/>
      </w:pPr>
      <w:r>
        <w:rPr>
          <w:rFonts w:ascii="Times New Roman"/>
          <w:b w:val="false"/>
          <w:i w:val="false"/>
          <w:color w:val="000000"/>
          <w:sz w:val="28"/>
        </w:rPr>
        <w:t>
      9) сараптама қызметі мәселелері бойынша Қазақстан Республикасының халықаралық шарттарын әзірлеуге қатысу;</w:t>
      </w:r>
    </w:p>
    <w:bookmarkEnd w:id="61"/>
    <w:bookmarkStart w:name="z84" w:id="62"/>
    <w:p>
      <w:pPr>
        <w:spacing w:after="0"/>
        <w:ind w:left="0"/>
        <w:jc w:val="both"/>
      </w:pPr>
      <w:r>
        <w:rPr>
          <w:rFonts w:ascii="Times New Roman"/>
          <w:b w:val="false"/>
          <w:i w:val="false"/>
          <w:color w:val="000000"/>
          <w:sz w:val="28"/>
        </w:rPr>
        <w:t xml:space="preserve">
      9-1) "Қазақстан Республикасындағы кедендік реттеу туралы" Қазақстан Республикасы Кодексінің </w:t>
      </w:r>
      <w:r>
        <w:rPr>
          <w:rFonts w:ascii="Times New Roman"/>
          <w:b w:val="false"/>
          <w:i w:val="false"/>
          <w:color w:val="000000"/>
          <w:sz w:val="28"/>
        </w:rPr>
        <w:t>54-тарауында</w:t>
      </w:r>
      <w:r>
        <w:rPr>
          <w:rFonts w:ascii="Times New Roman"/>
          <w:b w:val="false"/>
          <w:i w:val="false"/>
          <w:color w:val="000000"/>
          <w:sz w:val="28"/>
        </w:rPr>
        <w:t xml:space="preserve"> көзделмеген сараптамаларды жүргізу;</w:t>
      </w:r>
    </w:p>
    <w:bookmarkEnd w:id="62"/>
    <w:bookmarkStart w:name="z85" w:id="63"/>
    <w:p>
      <w:pPr>
        <w:spacing w:after="0"/>
        <w:ind w:left="0"/>
        <w:jc w:val="both"/>
      </w:pPr>
      <w:r>
        <w:rPr>
          <w:rFonts w:ascii="Times New Roman"/>
          <w:b w:val="false"/>
          <w:i w:val="false"/>
          <w:color w:val="000000"/>
          <w:sz w:val="28"/>
        </w:rPr>
        <w:t>
      10) Қазақстан Республикасының заңнамасында көзделген өзге де міндеттерді орындау.</w:t>
      </w:r>
    </w:p>
    <w:bookmarkEnd w:id="63"/>
    <w:bookmarkStart w:name="z86" w:id="64"/>
    <w:p>
      <w:pPr>
        <w:spacing w:after="0"/>
        <w:ind w:left="0"/>
        <w:jc w:val="both"/>
      </w:pPr>
      <w:r>
        <w:rPr>
          <w:rFonts w:ascii="Times New Roman"/>
          <w:b w:val="false"/>
          <w:i w:val="false"/>
          <w:color w:val="000000"/>
          <w:sz w:val="28"/>
        </w:rPr>
        <w:t>
      14. Орталық кеден зертханасының құқықтары мен міндеттемелері:</w:t>
      </w:r>
    </w:p>
    <w:bookmarkEnd w:id="64"/>
    <w:bookmarkStart w:name="z87" w:id="65"/>
    <w:p>
      <w:pPr>
        <w:spacing w:after="0"/>
        <w:ind w:left="0"/>
        <w:jc w:val="both"/>
      </w:pPr>
      <w:r>
        <w:rPr>
          <w:rFonts w:ascii="Times New Roman"/>
          <w:b w:val="false"/>
          <w:i w:val="false"/>
          <w:color w:val="000000"/>
          <w:sz w:val="28"/>
        </w:rPr>
        <w:t>
      1) құқықтары:</w:t>
      </w:r>
    </w:p>
    <w:bookmarkEnd w:id="65"/>
    <w:p>
      <w:pPr>
        <w:spacing w:after="0"/>
        <w:ind w:left="0"/>
        <w:jc w:val="both"/>
      </w:pPr>
      <w:r>
        <w:rPr>
          <w:rFonts w:ascii="Times New Roman"/>
          <w:b w:val="false"/>
          <w:i w:val="false"/>
          <w:color w:val="000000"/>
          <w:sz w:val="28"/>
        </w:rPr>
        <w:t>
      мемлекеттік органдардан, өзге ұйымдардан, сондай-ақ лауазымды тұлғалардан, азаматтардан Орталық кеден зертханасына жүктелген міндеттер мен функцияларды орындау үшін қажетті құжаттар мен мәліметтерді сұрату және алу;</w:t>
      </w:r>
    </w:p>
    <w:p>
      <w:pPr>
        <w:spacing w:after="0"/>
        <w:ind w:left="0"/>
        <w:jc w:val="both"/>
      </w:pPr>
      <w:r>
        <w:rPr>
          <w:rFonts w:ascii="Times New Roman"/>
          <w:b w:val="false"/>
          <w:i w:val="false"/>
          <w:color w:val="000000"/>
          <w:sz w:val="28"/>
        </w:rPr>
        <w:t>
      Қазақстан Республикасының заңнамасына сәйкес ақпараттық жүйелерді, байланыс және деректерді беру жүйелерін, кедендік бақылаудың техникалық құралдарын, сондай-ақ ақпаратты қорғау құралдарын пайдалануды жүзеге асыру;</w:t>
      </w:r>
    </w:p>
    <w:p>
      <w:pPr>
        <w:spacing w:after="0"/>
        <w:ind w:left="0"/>
        <w:jc w:val="both"/>
      </w:pPr>
      <w:r>
        <w:rPr>
          <w:rFonts w:ascii="Times New Roman"/>
          <w:b w:val="false"/>
          <w:i w:val="false"/>
          <w:color w:val="000000"/>
          <w:sz w:val="28"/>
        </w:rPr>
        <w:t>
      Комитетке кеден ісі саласындағы сараптама қызметін жетілдіру мәселелері бойынша ұсыныстар енгізу;</w:t>
      </w:r>
    </w:p>
    <w:p>
      <w:pPr>
        <w:spacing w:after="0"/>
        <w:ind w:left="0"/>
        <w:jc w:val="both"/>
      </w:pPr>
      <w:r>
        <w:rPr>
          <w:rFonts w:ascii="Times New Roman"/>
          <w:b w:val="false"/>
          <w:i w:val="false"/>
          <w:color w:val="000000"/>
          <w:sz w:val="28"/>
        </w:rPr>
        <w:t>
      өз құзыреті шегінде тәуекел бейіндерін әзірлеуге және тәуекелдерді басқару жүйесін жетілдіру бойынша ұсыныстар дайындауға қатысу;</w:t>
      </w:r>
    </w:p>
    <w:p>
      <w:pPr>
        <w:spacing w:after="0"/>
        <w:ind w:left="0"/>
        <w:jc w:val="both"/>
      </w:pPr>
      <w:r>
        <w:rPr>
          <w:rFonts w:ascii="Times New Roman"/>
          <w:b w:val="false"/>
          <w:i w:val="false"/>
          <w:color w:val="000000"/>
          <w:sz w:val="28"/>
        </w:rPr>
        <w:t>
      Орталық кеден зертханасының құзыретіне кіретін мәселелер бойынша ақпарат және түсіндірулер беру;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88" w:id="66"/>
    <w:p>
      <w:pPr>
        <w:spacing w:after="0"/>
        <w:ind w:left="0"/>
        <w:jc w:val="both"/>
      </w:pPr>
      <w:r>
        <w:rPr>
          <w:rFonts w:ascii="Times New Roman"/>
          <w:b w:val="false"/>
          <w:i w:val="false"/>
          <w:color w:val="000000"/>
          <w:sz w:val="28"/>
        </w:rPr>
        <w:t>
      2) міндеттемелері:</w:t>
      </w:r>
    </w:p>
    <w:bookmarkEnd w:id="66"/>
    <w:p>
      <w:pPr>
        <w:spacing w:after="0"/>
        <w:ind w:left="0"/>
        <w:jc w:val="both"/>
      </w:pPr>
      <w:r>
        <w:rPr>
          <w:rFonts w:ascii="Times New Roman"/>
          <w:b w:val="false"/>
          <w:i w:val="false"/>
          <w:color w:val="000000"/>
          <w:sz w:val="28"/>
        </w:rPr>
        <w:t>
      кедендік сараптамаға қатысты материалдармен танысу;</w:t>
      </w:r>
    </w:p>
    <w:p>
      <w:pPr>
        <w:spacing w:after="0"/>
        <w:ind w:left="0"/>
        <w:jc w:val="both"/>
      </w:pPr>
      <w:r>
        <w:rPr>
          <w:rFonts w:ascii="Times New Roman"/>
          <w:b w:val="false"/>
          <w:i w:val="false"/>
          <w:color w:val="000000"/>
          <w:sz w:val="28"/>
        </w:rPr>
        <w:t>
      кеден сарапшысының (сарапшының) қорытындысына сұрақтар қойылмаған, кедендік мақсаттар үшін маңызы бар мән-жайлар туралы тұжырым енгізу;</w:t>
      </w:r>
    </w:p>
    <w:p>
      <w:pPr>
        <w:spacing w:after="0"/>
        <w:ind w:left="0"/>
        <w:jc w:val="both"/>
      </w:pPr>
      <w:r>
        <w:rPr>
          <w:rFonts w:ascii="Times New Roman"/>
          <w:b w:val="false"/>
          <w:i w:val="false"/>
          <w:color w:val="000000"/>
          <w:sz w:val="28"/>
        </w:rPr>
        <w:t>
      олардың жарамдылығы және дұрыстығы сақталған кезде кедендік сараптамаға ұсынылған сынамалар мен үлгілерге зерттеу жүргізу, зерттеу нәтижелерін толық, жан-жақты және объективті бағалау негізінде кеден сарапшысының (сарапшының) қорытындысын ұсыну;</w:t>
      </w:r>
    </w:p>
    <w:p>
      <w:pPr>
        <w:spacing w:after="0"/>
        <w:ind w:left="0"/>
        <w:jc w:val="both"/>
      </w:pPr>
      <w:r>
        <w:rPr>
          <w:rFonts w:ascii="Times New Roman"/>
          <w:b w:val="false"/>
          <w:i w:val="false"/>
          <w:color w:val="000000"/>
          <w:sz w:val="28"/>
        </w:rPr>
        <w:t>
      кедендік сараптама жүргізу нәтижесінде алынған мәліметтерді таратпау, оларды өзге де мақсаттарда пайдаланбау және Қазақстан Республикасының заңнамасында көзделген жағдайларды қоспағанда, үшінші тұлғаларға бермеу;</w:t>
      </w:r>
    </w:p>
    <w:p>
      <w:pPr>
        <w:spacing w:after="0"/>
        <w:ind w:left="0"/>
        <w:jc w:val="both"/>
      </w:pPr>
      <w:r>
        <w:rPr>
          <w:rFonts w:ascii="Times New Roman"/>
          <w:b w:val="false"/>
          <w:i w:val="false"/>
          <w:color w:val="000000"/>
          <w:sz w:val="28"/>
        </w:rPr>
        <w:t>
      белгіленген кедендік сараптаманы жүргізу мерзімдерін сақтау;</w:t>
      </w:r>
    </w:p>
    <w:p>
      <w:pPr>
        <w:spacing w:after="0"/>
        <w:ind w:left="0"/>
        <w:jc w:val="both"/>
      </w:pPr>
      <w:r>
        <w:rPr>
          <w:rFonts w:ascii="Times New Roman"/>
          <w:b w:val="false"/>
          <w:i w:val="false"/>
          <w:color w:val="000000"/>
          <w:sz w:val="28"/>
        </w:rPr>
        <w:t>
      сыбайлас жемқорлық құқық бұзушылықтарды дербес анықтау, жолын кесу, ескерту бойынша жұмыстар жүргізу;</w:t>
      </w:r>
    </w:p>
    <w:p>
      <w:pPr>
        <w:spacing w:after="0"/>
        <w:ind w:left="0"/>
        <w:jc w:val="both"/>
      </w:pPr>
      <w:r>
        <w:rPr>
          <w:rFonts w:ascii="Times New Roman"/>
          <w:b w:val="false"/>
          <w:i w:val="false"/>
          <w:color w:val="000000"/>
          <w:sz w:val="28"/>
        </w:rPr>
        <w:t>
      Орталық кеден зертханасында сыбайлас жемқорлық құқық бұзушылықтардың алдын алуға бағытталған іс-шаралар жүргізу;</w:t>
      </w:r>
    </w:p>
    <w:p>
      <w:pPr>
        <w:spacing w:after="0"/>
        <w:ind w:left="0"/>
        <w:jc w:val="both"/>
      </w:pPr>
      <w:r>
        <w:rPr>
          <w:rFonts w:ascii="Times New Roman"/>
          <w:b w:val="false"/>
          <w:i w:val="false"/>
          <w:color w:val="000000"/>
          <w:sz w:val="28"/>
        </w:rPr>
        <w:t xml:space="preserve">
      материалдармен танысу, ұсынылған сынамалар мен үлгілерге олардың жарамдылығы мен дұрыстығы сақталған кезде зерттеу жүргізу, сондай-ақ "Қазақстан Республикасындағы кедендік реттеу туралы" Қазақстан Республикасы Кодексінің </w:t>
      </w:r>
      <w:r>
        <w:rPr>
          <w:rFonts w:ascii="Times New Roman"/>
          <w:b w:val="false"/>
          <w:i w:val="false"/>
          <w:color w:val="000000"/>
          <w:sz w:val="28"/>
        </w:rPr>
        <w:t>54-тарауында</w:t>
      </w:r>
      <w:r>
        <w:rPr>
          <w:rFonts w:ascii="Times New Roman"/>
          <w:b w:val="false"/>
          <w:i w:val="false"/>
          <w:color w:val="000000"/>
          <w:sz w:val="28"/>
        </w:rPr>
        <w:t xml:space="preserve"> көзделмеген сараптама жүргізудің белгіленген мерзімдерін сақтау;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міндеттемелерді жүзеге асыру.</w:t>
      </w:r>
    </w:p>
    <w:bookmarkStart w:name="z89" w:id="67"/>
    <w:p>
      <w:pPr>
        <w:spacing w:after="0"/>
        <w:ind w:left="0"/>
        <w:jc w:val="both"/>
      </w:pPr>
      <w:r>
        <w:rPr>
          <w:rFonts w:ascii="Times New Roman"/>
          <w:b w:val="false"/>
          <w:i w:val="false"/>
          <w:color w:val="000000"/>
          <w:sz w:val="28"/>
        </w:rPr>
        <w:t>
      15. Функциялар:</w:t>
      </w:r>
    </w:p>
    <w:bookmarkEnd w:id="67"/>
    <w:bookmarkStart w:name="z90" w:id="68"/>
    <w:p>
      <w:pPr>
        <w:spacing w:after="0"/>
        <w:ind w:left="0"/>
        <w:jc w:val="both"/>
      </w:pPr>
      <w:r>
        <w:rPr>
          <w:rFonts w:ascii="Times New Roman"/>
          <w:b w:val="false"/>
          <w:i w:val="false"/>
          <w:color w:val="000000"/>
          <w:sz w:val="28"/>
        </w:rPr>
        <w:t>
      1) ЕАЭО және Қазақстан Республикасының кеден заңнамасында белгіленген тәртіпте халықаралық шарттардың ережелерін қолдану;</w:t>
      </w:r>
    </w:p>
    <w:bookmarkEnd w:id="68"/>
    <w:bookmarkStart w:name="z91" w:id="69"/>
    <w:p>
      <w:pPr>
        <w:spacing w:after="0"/>
        <w:ind w:left="0"/>
        <w:jc w:val="both"/>
      </w:pPr>
      <w:r>
        <w:rPr>
          <w:rFonts w:ascii="Times New Roman"/>
          <w:b w:val="false"/>
          <w:i w:val="false"/>
          <w:color w:val="000000"/>
          <w:sz w:val="28"/>
        </w:rPr>
        <w:t>
      2) құзыреті шегінде экономикалық қауіпсіздікті қамтамасыз ету бойынша басқа мемлекеттік органдармен және өзге ұйымдармен өзара іс-қимыл жасау;</w:t>
      </w:r>
    </w:p>
    <w:bookmarkEnd w:id="69"/>
    <w:bookmarkStart w:name="z92" w:id="70"/>
    <w:p>
      <w:pPr>
        <w:spacing w:after="0"/>
        <w:ind w:left="0"/>
        <w:jc w:val="both"/>
      </w:pPr>
      <w:r>
        <w:rPr>
          <w:rFonts w:ascii="Times New Roman"/>
          <w:b w:val="false"/>
          <w:i w:val="false"/>
          <w:color w:val="000000"/>
          <w:sz w:val="28"/>
        </w:rPr>
        <w:t>
      3) Қазақстан Республикасының заңнамасында белгіленген тәртіпте ақпараттық жүйелер арқылы басқа мемлекеттік органдармен және өзге ұйымдармен өзара іс-қимылды жүзеге асыру;</w:t>
      </w:r>
    </w:p>
    <w:bookmarkEnd w:id="70"/>
    <w:bookmarkStart w:name="z93" w:id="71"/>
    <w:p>
      <w:pPr>
        <w:spacing w:after="0"/>
        <w:ind w:left="0"/>
        <w:jc w:val="both"/>
      </w:pPr>
      <w:r>
        <w:rPr>
          <w:rFonts w:ascii="Times New Roman"/>
          <w:b w:val="false"/>
          <w:i w:val="false"/>
          <w:color w:val="000000"/>
          <w:sz w:val="28"/>
        </w:rPr>
        <w:t>
      4) лицензияланатын қызмет түрлерін жүзеге асыру;</w:t>
      </w:r>
    </w:p>
    <w:bookmarkEnd w:id="71"/>
    <w:bookmarkStart w:name="z94" w:id="72"/>
    <w:p>
      <w:pPr>
        <w:spacing w:after="0"/>
        <w:ind w:left="0"/>
        <w:jc w:val="both"/>
      </w:pPr>
      <w:r>
        <w:rPr>
          <w:rFonts w:ascii="Times New Roman"/>
          <w:b w:val="false"/>
          <w:i w:val="false"/>
          <w:color w:val="000000"/>
          <w:sz w:val="28"/>
        </w:rPr>
        <w:t>
      5) Орталық кеден зертханасы қызметінде сапа менеджменті жүйесін әзірлеу, жетілдіру және енгізу;</w:t>
      </w:r>
    </w:p>
    <w:bookmarkEnd w:id="72"/>
    <w:bookmarkStart w:name="z95" w:id="73"/>
    <w:p>
      <w:pPr>
        <w:spacing w:after="0"/>
        <w:ind w:left="0"/>
        <w:jc w:val="both"/>
      </w:pPr>
      <w:r>
        <w:rPr>
          <w:rFonts w:ascii="Times New Roman"/>
          <w:b w:val="false"/>
          <w:i w:val="false"/>
          <w:color w:val="000000"/>
          <w:sz w:val="28"/>
        </w:rPr>
        <w:t>
      6) ЕАЭО кедендік шекарасы арқылы өткізілетін тауарларға, көлік құралдарына, құжаттарға, сондай-ақ басқа да объектілерге кедендік сараптаманы және зерттеуді жүзеге асыру;</w:t>
      </w:r>
    </w:p>
    <w:bookmarkEnd w:id="73"/>
    <w:bookmarkStart w:name="z96" w:id="74"/>
    <w:p>
      <w:pPr>
        <w:spacing w:after="0"/>
        <w:ind w:left="0"/>
        <w:jc w:val="both"/>
      </w:pPr>
      <w:r>
        <w:rPr>
          <w:rFonts w:ascii="Times New Roman"/>
          <w:b w:val="false"/>
          <w:i w:val="false"/>
          <w:color w:val="000000"/>
          <w:sz w:val="28"/>
        </w:rPr>
        <w:t>
      7) аумақтық мемлекеттік кірістер органдарының қызметкерлерін ведомстволық, жеке, дозиметриялық бақылауды жүргізу;</w:t>
      </w:r>
    </w:p>
    <w:bookmarkEnd w:id="74"/>
    <w:bookmarkStart w:name="z97" w:id="75"/>
    <w:p>
      <w:pPr>
        <w:spacing w:after="0"/>
        <w:ind w:left="0"/>
        <w:jc w:val="both"/>
      </w:pPr>
      <w:r>
        <w:rPr>
          <w:rFonts w:ascii="Times New Roman"/>
          <w:b w:val="false"/>
          <w:i w:val="false"/>
          <w:color w:val="000000"/>
          <w:sz w:val="28"/>
        </w:rPr>
        <w:t>
      8) Орталық кеден зертханасы өлшеу құралдарының метрологиялық қамтамасыз етуді жүзеге асыру;</w:t>
      </w:r>
    </w:p>
    <w:bookmarkEnd w:id="75"/>
    <w:bookmarkStart w:name="z98" w:id="76"/>
    <w:p>
      <w:pPr>
        <w:spacing w:after="0"/>
        <w:ind w:left="0"/>
        <w:jc w:val="both"/>
      </w:pPr>
      <w:r>
        <w:rPr>
          <w:rFonts w:ascii="Times New Roman"/>
          <w:b w:val="false"/>
          <w:i w:val="false"/>
          <w:color w:val="000000"/>
          <w:sz w:val="28"/>
        </w:rPr>
        <w:t>
      9) сатып алу және стандарттау бойынша нормативтік құжаттарды өзектендіруді қамтамасыз ету;</w:t>
      </w:r>
    </w:p>
    <w:bookmarkEnd w:id="76"/>
    <w:bookmarkStart w:name="z99" w:id="77"/>
    <w:p>
      <w:pPr>
        <w:spacing w:after="0"/>
        <w:ind w:left="0"/>
        <w:jc w:val="both"/>
      </w:pPr>
      <w:r>
        <w:rPr>
          <w:rFonts w:ascii="Times New Roman"/>
          <w:b w:val="false"/>
          <w:i w:val="false"/>
          <w:color w:val="000000"/>
          <w:sz w:val="28"/>
        </w:rPr>
        <w:t>
      10) кеден ісі саласындағы сараптама қызметі бойынша ғылыми-әдістемелік жұмысты жүзеге асыру;</w:t>
      </w:r>
    </w:p>
    <w:bookmarkEnd w:id="77"/>
    <w:bookmarkStart w:name="z100" w:id="78"/>
    <w:p>
      <w:pPr>
        <w:spacing w:after="0"/>
        <w:ind w:left="0"/>
        <w:jc w:val="both"/>
      </w:pPr>
      <w:r>
        <w:rPr>
          <w:rFonts w:ascii="Times New Roman"/>
          <w:b w:val="false"/>
          <w:i w:val="false"/>
          <w:color w:val="000000"/>
          <w:sz w:val="28"/>
        </w:rPr>
        <w:t>
      11) зертханааралық салыстыру және (немесе) салыстырмалы сынақтарды өткізу;</w:t>
      </w:r>
    </w:p>
    <w:bookmarkEnd w:id="78"/>
    <w:bookmarkStart w:name="z101" w:id="79"/>
    <w:p>
      <w:pPr>
        <w:spacing w:after="0"/>
        <w:ind w:left="0"/>
        <w:jc w:val="both"/>
      </w:pPr>
      <w:r>
        <w:rPr>
          <w:rFonts w:ascii="Times New Roman"/>
          <w:b w:val="false"/>
          <w:i w:val="false"/>
          <w:color w:val="000000"/>
          <w:sz w:val="28"/>
        </w:rPr>
        <w:t>
      12) Қазақстан Республикасының заңнамасына және халықаралық шарттарға сәйкес сынақ зертханасы ретінде құзыреттілікті растауға арналған іс-шараларды жүзеге асыру;</w:t>
      </w:r>
    </w:p>
    <w:bookmarkEnd w:id="79"/>
    <w:bookmarkStart w:name="z102" w:id="80"/>
    <w:p>
      <w:pPr>
        <w:spacing w:after="0"/>
        <w:ind w:left="0"/>
        <w:jc w:val="both"/>
      </w:pPr>
      <w:r>
        <w:rPr>
          <w:rFonts w:ascii="Times New Roman"/>
          <w:b w:val="false"/>
          <w:i w:val="false"/>
          <w:color w:val="000000"/>
          <w:sz w:val="28"/>
        </w:rPr>
        <w:t>
      13) Орталық кеден зертханасы қызметшілерін даярлау, қайта даярлау және біліктілігін арттыру бойынша ұсыныстарды жолдау;</w:t>
      </w:r>
    </w:p>
    <w:bookmarkEnd w:id="80"/>
    <w:bookmarkStart w:name="z103" w:id="81"/>
    <w:p>
      <w:pPr>
        <w:spacing w:after="0"/>
        <w:ind w:left="0"/>
        <w:jc w:val="both"/>
      </w:pPr>
      <w:r>
        <w:rPr>
          <w:rFonts w:ascii="Times New Roman"/>
          <w:b w:val="false"/>
          <w:i w:val="false"/>
          <w:color w:val="000000"/>
          <w:sz w:val="28"/>
        </w:rPr>
        <w:t>
      14) Орталық кеден зертханасының құзыретіне кіретін мәселелер бойынша кеден ісі саласында ақпараттық-түсіндіру жұмысын жүргізу;</w:t>
      </w:r>
    </w:p>
    <w:bookmarkEnd w:id="81"/>
    <w:bookmarkStart w:name="z104" w:id="82"/>
    <w:p>
      <w:pPr>
        <w:spacing w:after="0"/>
        <w:ind w:left="0"/>
        <w:jc w:val="both"/>
      </w:pPr>
      <w:r>
        <w:rPr>
          <w:rFonts w:ascii="Times New Roman"/>
          <w:b w:val="false"/>
          <w:i w:val="false"/>
          <w:color w:val="000000"/>
          <w:sz w:val="28"/>
        </w:rPr>
        <w:t>
      15) Орталық кеден зертханасы қызметінің саласындағы әдістемелік құжаттарды әзірлеу;</w:t>
      </w:r>
    </w:p>
    <w:bookmarkEnd w:id="82"/>
    <w:bookmarkStart w:name="z105" w:id="83"/>
    <w:p>
      <w:pPr>
        <w:spacing w:after="0"/>
        <w:ind w:left="0"/>
        <w:jc w:val="both"/>
      </w:pPr>
      <w:r>
        <w:rPr>
          <w:rFonts w:ascii="Times New Roman"/>
          <w:b w:val="false"/>
          <w:i w:val="false"/>
          <w:color w:val="000000"/>
          <w:sz w:val="28"/>
        </w:rPr>
        <w:t xml:space="preserve">
      16) "Қазақстан Республикасындағы кедендік реттеу туралы" Қазақстан Республикасы Кодексінің </w:t>
      </w:r>
      <w:r>
        <w:rPr>
          <w:rFonts w:ascii="Times New Roman"/>
          <w:b w:val="false"/>
          <w:i w:val="false"/>
          <w:color w:val="000000"/>
          <w:sz w:val="28"/>
        </w:rPr>
        <w:t>54-тарауында</w:t>
      </w:r>
      <w:r>
        <w:rPr>
          <w:rFonts w:ascii="Times New Roman"/>
          <w:b w:val="false"/>
          <w:i w:val="false"/>
          <w:color w:val="000000"/>
          <w:sz w:val="28"/>
        </w:rPr>
        <w:t xml:space="preserve"> көзделмеген сараптамаларды жүзеге асыру;</w:t>
      </w:r>
    </w:p>
    <w:bookmarkEnd w:id="83"/>
    <w:bookmarkStart w:name="z106" w:id="84"/>
    <w:p>
      <w:pPr>
        <w:spacing w:after="0"/>
        <w:ind w:left="0"/>
        <w:jc w:val="both"/>
      </w:pPr>
      <w:r>
        <w:rPr>
          <w:rFonts w:ascii="Times New Roman"/>
          <w:b w:val="false"/>
          <w:i w:val="false"/>
          <w:color w:val="000000"/>
          <w:sz w:val="28"/>
        </w:rPr>
        <w:t>
      17) Қазақстан Республикасының заңнамасымен көзделген өзге де функцияларды жүзеге асыру.</w:t>
      </w:r>
    </w:p>
    <w:bookmarkEnd w:id="84"/>
    <w:bookmarkStart w:name="z107" w:id="85"/>
    <w:p>
      <w:pPr>
        <w:spacing w:after="0"/>
        <w:ind w:left="0"/>
        <w:jc w:val="left"/>
      </w:pPr>
      <w:r>
        <w:rPr>
          <w:rFonts w:ascii="Times New Roman"/>
          <w:b/>
          <w:i w:val="false"/>
          <w:color w:val="000000"/>
        </w:rPr>
        <w:t xml:space="preserve"> 3-тарау. Орталық кеден зертханасы басшысының оның қызметін ұйымдастыру кезіндегі мәртебесі мен өкілеттіктері</w:t>
      </w:r>
    </w:p>
    <w:bookmarkEnd w:id="85"/>
    <w:bookmarkStart w:name="z108" w:id="86"/>
    <w:p>
      <w:pPr>
        <w:spacing w:after="0"/>
        <w:ind w:left="0"/>
        <w:jc w:val="both"/>
      </w:pPr>
      <w:r>
        <w:rPr>
          <w:rFonts w:ascii="Times New Roman"/>
          <w:b w:val="false"/>
          <w:i w:val="false"/>
          <w:color w:val="000000"/>
          <w:sz w:val="28"/>
        </w:rPr>
        <w:t>
      16. Орталық кеден зертханасына жүктелген міндеттердің орындалуына және оның өз функцияларын жүзеге асыруға дербес жауапты болатын басшы Орталық кеден зертханасына басшылықты жүзеге асырады.</w:t>
      </w:r>
    </w:p>
    <w:bookmarkEnd w:id="86"/>
    <w:bookmarkStart w:name="z109" w:id="87"/>
    <w:p>
      <w:pPr>
        <w:spacing w:after="0"/>
        <w:ind w:left="0"/>
        <w:jc w:val="both"/>
      </w:pPr>
      <w:r>
        <w:rPr>
          <w:rFonts w:ascii="Times New Roman"/>
          <w:b w:val="false"/>
          <w:i w:val="false"/>
          <w:color w:val="000000"/>
          <w:sz w:val="28"/>
        </w:rPr>
        <w:t>
      17. Орталық кеден зертханасының басшысын Қазақстан Республикасының заңнамасына сәйкес Комитет Төрағасы лауазымға тағайындайды және лауазымнан босатады.</w:t>
      </w:r>
    </w:p>
    <w:bookmarkEnd w:id="87"/>
    <w:bookmarkStart w:name="z110" w:id="88"/>
    <w:p>
      <w:pPr>
        <w:spacing w:after="0"/>
        <w:ind w:left="0"/>
        <w:jc w:val="both"/>
      </w:pPr>
      <w:r>
        <w:rPr>
          <w:rFonts w:ascii="Times New Roman"/>
          <w:b w:val="false"/>
          <w:i w:val="false"/>
          <w:color w:val="000000"/>
          <w:sz w:val="28"/>
        </w:rPr>
        <w:t>
      18. Орталық кеден зертханасы басшысының Қазақстан Республикасының заңнамасына сәйкес лауазымға тағайындалатын және лауазымынан босатылатын орынбасарлары болады.</w:t>
      </w:r>
    </w:p>
    <w:bookmarkEnd w:id="88"/>
    <w:bookmarkStart w:name="z111" w:id="89"/>
    <w:p>
      <w:pPr>
        <w:spacing w:after="0"/>
        <w:ind w:left="0"/>
        <w:jc w:val="both"/>
      </w:pPr>
      <w:r>
        <w:rPr>
          <w:rFonts w:ascii="Times New Roman"/>
          <w:b w:val="false"/>
          <w:i w:val="false"/>
          <w:color w:val="000000"/>
          <w:sz w:val="28"/>
        </w:rPr>
        <w:t>
      19. Орталық кеден зертханасы басшысының өкілеттіктері:</w:t>
      </w:r>
    </w:p>
    <w:bookmarkEnd w:id="89"/>
    <w:bookmarkStart w:name="z112" w:id="90"/>
    <w:p>
      <w:pPr>
        <w:spacing w:after="0"/>
        <w:ind w:left="0"/>
        <w:jc w:val="both"/>
      </w:pPr>
      <w:r>
        <w:rPr>
          <w:rFonts w:ascii="Times New Roman"/>
          <w:b w:val="false"/>
          <w:i w:val="false"/>
          <w:color w:val="000000"/>
          <w:sz w:val="28"/>
        </w:rPr>
        <w:t>
      1) Орталық кеден зертханасының өзінің орынбасарлары мен қызметкерлерін міндеттемелері мен өкілеттіктерін анықтайды;</w:t>
      </w:r>
    </w:p>
    <w:bookmarkEnd w:id="90"/>
    <w:bookmarkStart w:name="z113" w:id="91"/>
    <w:p>
      <w:pPr>
        <w:spacing w:after="0"/>
        <w:ind w:left="0"/>
        <w:jc w:val="both"/>
      </w:pPr>
      <w:r>
        <w:rPr>
          <w:rFonts w:ascii="Times New Roman"/>
          <w:b w:val="false"/>
          <w:i w:val="false"/>
          <w:color w:val="000000"/>
          <w:sz w:val="28"/>
        </w:rPr>
        <w:t>
      2) Орталық кеден зертханасының штат саны лимитінің шегінде Орталық кеден зертханасының штаттық кестені бекітеді;</w:t>
      </w:r>
    </w:p>
    <w:bookmarkEnd w:id="91"/>
    <w:bookmarkStart w:name="z114" w:id="92"/>
    <w:p>
      <w:pPr>
        <w:spacing w:after="0"/>
        <w:ind w:left="0"/>
        <w:jc w:val="both"/>
      </w:pPr>
      <w:r>
        <w:rPr>
          <w:rFonts w:ascii="Times New Roman"/>
          <w:b w:val="false"/>
          <w:i w:val="false"/>
          <w:color w:val="000000"/>
          <w:sz w:val="28"/>
        </w:rPr>
        <w:t>
      3) Қазақстан Республикасының заңнамасына сәйкес Орталық кеден зертханасының қызметкерлерін лауазымға тағайындайды және лауазымынан босатады;</w:t>
      </w:r>
    </w:p>
    <w:bookmarkEnd w:id="92"/>
    <w:bookmarkStart w:name="z115" w:id="93"/>
    <w:p>
      <w:pPr>
        <w:spacing w:after="0"/>
        <w:ind w:left="0"/>
        <w:jc w:val="both"/>
      </w:pPr>
      <w:r>
        <w:rPr>
          <w:rFonts w:ascii="Times New Roman"/>
          <w:b w:val="false"/>
          <w:i w:val="false"/>
          <w:color w:val="000000"/>
          <w:sz w:val="28"/>
        </w:rPr>
        <w:t>
      4) Қазақстан Республикасының заңнамасында белгіленген тәртіптік жауапкершілік шараларын қабылдайды;</w:t>
      </w:r>
    </w:p>
    <w:bookmarkEnd w:id="93"/>
    <w:bookmarkStart w:name="z116" w:id="94"/>
    <w:p>
      <w:pPr>
        <w:spacing w:after="0"/>
        <w:ind w:left="0"/>
        <w:jc w:val="both"/>
      </w:pPr>
      <w:r>
        <w:rPr>
          <w:rFonts w:ascii="Times New Roman"/>
          <w:b w:val="false"/>
          <w:i w:val="false"/>
          <w:color w:val="000000"/>
          <w:sz w:val="28"/>
        </w:rPr>
        <w:t>
      5) Орталық кеден зертханасының Орталық кеден зертханасының ережесін бекітеді;</w:t>
      </w:r>
    </w:p>
    <w:bookmarkEnd w:id="94"/>
    <w:bookmarkStart w:name="z117" w:id="95"/>
    <w:p>
      <w:pPr>
        <w:spacing w:after="0"/>
        <w:ind w:left="0"/>
        <w:jc w:val="both"/>
      </w:pPr>
      <w:r>
        <w:rPr>
          <w:rFonts w:ascii="Times New Roman"/>
          <w:b w:val="false"/>
          <w:i w:val="false"/>
          <w:color w:val="000000"/>
          <w:sz w:val="28"/>
        </w:rPr>
        <w:t>
      6) Қазақстан Республикасының заңнамасында белгіленген тәртіппен Орталық кеден зертханасы басшысының орынбасарларын, қызметкерлерін іссапарға жіберу, еңбек демалысын ұсыну, материалдық көмек көрсету, даярлау (қайта даярлау), біліктілікті арттыру, көтермелеу, үстемеақы және сыйақы төлеу мәселелерін шешеді;</w:t>
      </w:r>
    </w:p>
    <w:bookmarkEnd w:id="95"/>
    <w:bookmarkStart w:name="z118" w:id="96"/>
    <w:p>
      <w:pPr>
        <w:spacing w:after="0"/>
        <w:ind w:left="0"/>
        <w:jc w:val="both"/>
      </w:pPr>
      <w:r>
        <w:rPr>
          <w:rFonts w:ascii="Times New Roman"/>
          <w:b w:val="false"/>
          <w:i w:val="false"/>
          <w:color w:val="000000"/>
          <w:sz w:val="28"/>
        </w:rPr>
        <w:t>
      7) сыбайлас жемқорлыққа қарсы іс-қимыл бойынша іс-шараларға дербес жауапты болады;</w:t>
      </w:r>
    </w:p>
    <w:bookmarkEnd w:id="96"/>
    <w:bookmarkStart w:name="z119" w:id="97"/>
    <w:p>
      <w:pPr>
        <w:spacing w:after="0"/>
        <w:ind w:left="0"/>
        <w:jc w:val="both"/>
      </w:pPr>
      <w:r>
        <w:rPr>
          <w:rFonts w:ascii="Times New Roman"/>
          <w:b w:val="false"/>
          <w:i w:val="false"/>
          <w:color w:val="000000"/>
          <w:sz w:val="28"/>
        </w:rPr>
        <w:t>
      8) Комитеттке ұсынатын ақпараттың анықтығы үшін дербес жауапты болады;</w:t>
      </w:r>
    </w:p>
    <w:bookmarkEnd w:id="97"/>
    <w:bookmarkStart w:name="z120" w:id="98"/>
    <w:p>
      <w:pPr>
        <w:spacing w:after="0"/>
        <w:ind w:left="0"/>
        <w:jc w:val="both"/>
      </w:pPr>
      <w:r>
        <w:rPr>
          <w:rFonts w:ascii="Times New Roman"/>
          <w:b w:val="false"/>
          <w:i w:val="false"/>
          <w:color w:val="000000"/>
          <w:sz w:val="28"/>
        </w:rPr>
        <w:t>
      9) Орталық кеден зертханасын барлық мемлекеттік органдарда және өзге де ұйымдарда білдіреді;</w:t>
      </w:r>
    </w:p>
    <w:bookmarkEnd w:id="98"/>
    <w:bookmarkStart w:name="z121" w:id="99"/>
    <w:p>
      <w:pPr>
        <w:spacing w:after="0"/>
        <w:ind w:left="0"/>
        <w:jc w:val="both"/>
      </w:pPr>
      <w:r>
        <w:rPr>
          <w:rFonts w:ascii="Times New Roman"/>
          <w:b w:val="false"/>
          <w:i w:val="false"/>
          <w:color w:val="000000"/>
          <w:sz w:val="28"/>
        </w:rPr>
        <w:t>
      10) Қазақстан Республикасының заңнамасымен көзделген өзге де өкілеттіктерді жүзеге асырады.</w:t>
      </w:r>
    </w:p>
    <w:bookmarkEnd w:id="99"/>
    <w:p>
      <w:pPr>
        <w:spacing w:after="0"/>
        <w:ind w:left="0"/>
        <w:jc w:val="both"/>
      </w:pPr>
      <w:r>
        <w:rPr>
          <w:rFonts w:ascii="Times New Roman"/>
          <w:b w:val="false"/>
          <w:i w:val="false"/>
          <w:color w:val="000000"/>
          <w:sz w:val="28"/>
        </w:rPr>
        <w:t>
      Орталық кеден зертханасының басшысы жоқ болған кезеңде оның өкілеттіктерін атқаруды Қазақстан Республикасының заңнамасына сәйкес оны алмастыратын адам жүзеге асырады.</w:t>
      </w:r>
    </w:p>
    <w:bookmarkStart w:name="z122" w:id="100"/>
    <w:p>
      <w:pPr>
        <w:spacing w:after="0"/>
        <w:ind w:left="0"/>
        <w:jc w:val="both"/>
      </w:pPr>
      <w:r>
        <w:rPr>
          <w:rFonts w:ascii="Times New Roman"/>
          <w:b w:val="false"/>
          <w:i w:val="false"/>
          <w:color w:val="000000"/>
          <w:sz w:val="28"/>
        </w:rPr>
        <w:t>
      20. Орталық кеден зертханасының басшысы қолданыстағы заңнамаға сәйкес өзінің орынбасарларының өкілеттіктерін айқындайды.</w:t>
      </w:r>
    </w:p>
    <w:bookmarkEnd w:id="100"/>
    <w:bookmarkStart w:name="z123" w:id="101"/>
    <w:p>
      <w:pPr>
        <w:spacing w:after="0"/>
        <w:ind w:left="0"/>
        <w:jc w:val="left"/>
      </w:pPr>
      <w:r>
        <w:rPr>
          <w:rFonts w:ascii="Times New Roman"/>
          <w:b/>
          <w:i w:val="false"/>
          <w:color w:val="000000"/>
        </w:rPr>
        <w:t xml:space="preserve"> 4-тарау. Орталық кеден зертханасының мүлкі</w:t>
      </w:r>
    </w:p>
    <w:bookmarkEnd w:id="101"/>
    <w:bookmarkStart w:name="z124" w:id="102"/>
    <w:p>
      <w:pPr>
        <w:spacing w:after="0"/>
        <w:ind w:left="0"/>
        <w:jc w:val="both"/>
      </w:pPr>
      <w:r>
        <w:rPr>
          <w:rFonts w:ascii="Times New Roman"/>
          <w:b w:val="false"/>
          <w:i w:val="false"/>
          <w:color w:val="000000"/>
          <w:sz w:val="28"/>
        </w:rPr>
        <w:t>
      21. Орталық кеден зертханасының заңнамада көзделген жағдайларда оқшауланған мүлікті жедел басқару құқығы болуы мүмкін.</w:t>
      </w:r>
    </w:p>
    <w:bookmarkEnd w:id="102"/>
    <w:p>
      <w:pPr>
        <w:spacing w:after="0"/>
        <w:ind w:left="0"/>
        <w:jc w:val="both"/>
      </w:pPr>
      <w:r>
        <w:rPr>
          <w:rFonts w:ascii="Times New Roman"/>
          <w:b w:val="false"/>
          <w:i w:val="false"/>
          <w:color w:val="000000"/>
          <w:sz w:val="28"/>
        </w:rPr>
        <w:t>
      Орталық кеден зертханасының мүлкі, оның меншігіне берілген, сондай-ақ меншіктік қызметтер нәтижесінде және Қазақстан Республикасының заңнамасымен тыйым салынбаған өзге де көздерден алынған мүліктер есебінен (ақша кірістерін қоса алғанда) қалыптастырылады.</w:t>
      </w:r>
    </w:p>
    <w:bookmarkStart w:name="z125" w:id="103"/>
    <w:p>
      <w:pPr>
        <w:spacing w:after="0"/>
        <w:ind w:left="0"/>
        <w:jc w:val="both"/>
      </w:pPr>
      <w:r>
        <w:rPr>
          <w:rFonts w:ascii="Times New Roman"/>
          <w:b w:val="false"/>
          <w:i w:val="false"/>
          <w:color w:val="000000"/>
          <w:sz w:val="28"/>
        </w:rPr>
        <w:t>
      22. Орталық кеден зертханасына бекітілген мүлік республика меншігіне жатады.</w:t>
      </w:r>
    </w:p>
    <w:bookmarkEnd w:id="103"/>
    <w:bookmarkStart w:name="z126" w:id="104"/>
    <w:p>
      <w:pPr>
        <w:spacing w:after="0"/>
        <w:ind w:left="0"/>
        <w:jc w:val="both"/>
      </w:pPr>
      <w:r>
        <w:rPr>
          <w:rFonts w:ascii="Times New Roman"/>
          <w:b w:val="false"/>
          <w:i w:val="false"/>
          <w:color w:val="000000"/>
          <w:sz w:val="28"/>
        </w:rPr>
        <w:t>
      23. Орталық кеден зертханасы өзіне бекітілген мүлікті және қаржыландыру жоспары бойынша берілген құралдар есебінен алынған мүлікті, егер заңнамамен өзгеше белгіленбесе, дербес иеліктен шығаруға немесе өзге тәсілмен билік етуге құқығы жоқ.</w:t>
      </w:r>
    </w:p>
    <w:bookmarkEnd w:id="104"/>
    <w:bookmarkStart w:name="z127" w:id="105"/>
    <w:p>
      <w:pPr>
        <w:spacing w:after="0"/>
        <w:ind w:left="0"/>
        <w:jc w:val="left"/>
      </w:pPr>
      <w:r>
        <w:rPr>
          <w:rFonts w:ascii="Times New Roman"/>
          <w:b/>
          <w:i w:val="false"/>
          <w:color w:val="000000"/>
        </w:rPr>
        <w:t xml:space="preserve"> 5-тарау. Орталық кеден зертханасынын қайта ұйымдастыру және тарату</w:t>
      </w:r>
    </w:p>
    <w:bookmarkEnd w:id="105"/>
    <w:bookmarkStart w:name="z128" w:id="106"/>
    <w:p>
      <w:pPr>
        <w:spacing w:after="0"/>
        <w:ind w:left="0"/>
        <w:jc w:val="both"/>
      </w:pPr>
      <w:r>
        <w:rPr>
          <w:rFonts w:ascii="Times New Roman"/>
          <w:b w:val="false"/>
          <w:i w:val="false"/>
          <w:color w:val="000000"/>
          <w:sz w:val="28"/>
        </w:rPr>
        <w:t>
      24. Орталық кеден зертханасын қайта ұйымдастыру және тарату Қазақстан Республикасының заңнамасына сәйкес жүзеге асырылады.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2022 жылғы "__" _______</w:t>
            </w:r>
            <w:r>
              <w:br/>
            </w:r>
            <w:r>
              <w:rPr>
                <w:rFonts w:ascii="Times New Roman"/>
                <w:b w:val="false"/>
                <w:i w:val="false"/>
                <w:color w:val="000000"/>
                <w:sz w:val="20"/>
              </w:rPr>
              <w:t>№ ___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 м.а</w:t>
            </w:r>
            <w:r>
              <w:br/>
            </w:r>
            <w:r>
              <w:rPr>
                <w:rFonts w:ascii="Times New Roman"/>
                <w:b w:val="false"/>
                <w:i w:val="false"/>
                <w:color w:val="000000"/>
                <w:sz w:val="20"/>
              </w:rPr>
              <w:t>2016 жылғы 21 қазандағы</w:t>
            </w:r>
            <w:r>
              <w:br/>
            </w:r>
            <w:r>
              <w:rPr>
                <w:rFonts w:ascii="Times New Roman"/>
                <w:b w:val="false"/>
                <w:i w:val="false"/>
                <w:color w:val="000000"/>
                <w:sz w:val="20"/>
              </w:rPr>
              <w:t>№ 595 бұйрығына</w:t>
            </w:r>
            <w:r>
              <w:br/>
            </w:r>
            <w:r>
              <w:rPr>
                <w:rFonts w:ascii="Times New Roman"/>
                <w:b w:val="false"/>
                <w:i w:val="false"/>
                <w:color w:val="000000"/>
                <w:sz w:val="20"/>
              </w:rPr>
              <w:t>3-қосымша</w:t>
            </w:r>
          </w:p>
        </w:tc>
      </w:tr>
    </w:tbl>
    <w:bookmarkStart w:name="z130" w:id="107"/>
    <w:p>
      <w:pPr>
        <w:spacing w:after="0"/>
        <w:ind w:left="0"/>
        <w:jc w:val="left"/>
      </w:pPr>
      <w:r>
        <w:rPr>
          <w:rFonts w:ascii="Times New Roman"/>
          <w:b/>
          <w:i w:val="false"/>
          <w:color w:val="000000"/>
        </w:rPr>
        <w:t xml:space="preserve"> Қазақстан Республикасы Қаржы министрлігі Мемлекеттік кірістер комитетінің Оқу-әдістемелік орталығы туралы ереже</w:t>
      </w:r>
    </w:p>
    <w:bookmarkEnd w:id="107"/>
    <w:bookmarkStart w:name="z131" w:id="108"/>
    <w:p>
      <w:pPr>
        <w:spacing w:after="0"/>
        <w:ind w:left="0"/>
        <w:jc w:val="left"/>
      </w:pPr>
      <w:r>
        <w:rPr>
          <w:rFonts w:ascii="Times New Roman"/>
          <w:b/>
          <w:i w:val="false"/>
          <w:color w:val="000000"/>
        </w:rPr>
        <w:t xml:space="preserve"> 1-тарау. Жалпы ережелер</w:t>
      </w:r>
    </w:p>
    <w:bookmarkEnd w:id="108"/>
    <w:bookmarkStart w:name="z132" w:id="109"/>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Оқу-әдістемелік орталығы (бұдан әрі – Оқу-әдістемелік орталығы), мемлекеттік кірістер органдарының қызметкерлерін даярлау, қайта даярлау және біліктілігін арттыру жөніндегі функцияларды орындауға уәкілетті Қазақстан Республикасы Қаржы министрлігі Мемлекеттік кірістер комитетінің (бұдан әрі – Комитет) мамандандырылған мемлекеттік мекемесі болып табылады.</w:t>
      </w:r>
    </w:p>
    <w:bookmarkEnd w:id="109"/>
    <w:bookmarkStart w:name="z133" w:id="110"/>
    <w:p>
      <w:pPr>
        <w:spacing w:after="0"/>
        <w:ind w:left="0"/>
        <w:jc w:val="both"/>
      </w:pPr>
      <w:r>
        <w:rPr>
          <w:rFonts w:ascii="Times New Roman"/>
          <w:b w:val="false"/>
          <w:i w:val="false"/>
          <w:color w:val="000000"/>
          <w:sz w:val="28"/>
        </w:rPr>
        <w:t xml:space="preserve">
      2. Оқу-әдістемелік орталығы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нормативтік құқықтық актілерге, сондай-ақ осы Ережеге сәйкес жүзеге асырады.</w:t>
      </w:r>
    </w:p>
    <w:bookmarkEnd w:id="110"/>
    <w:bookmarkStart w:name="z134" w:id="111"/>
    <w:p>
      <w:pPr>
        <w:spacing w:after="0"/>
        <w:ind w:left="0"/>
        <w:jc w:val="both"/>
      </w:pPr>
      <w:r>
        <w:rPr>
          <w:rFonts w:ascii="Times New Roman"/>
          <w:b w:val="false"/>
          <w:i w:val="false"/>
          <w:color w:val="000000"/>
          <w:sz w:val="28"/>
        </w:rPr>
        <w:t>
      3. Оқу-әдістемелік орталығы республикалық мемлекеттік мекеменің ұйымдастыру-құқықтық нысанындағы заңды тұлға болып табылады, қазақ тілінде өз атауымен мөрлері және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болады.</w:t>
      </w:r>
    </w:p>
    <w:bookmarkEnd w:id="111"/>
    <w:bookmarkStart w:name="z135" w:id="112"/>
    <w:p>
      <w:pPr>
        <w:spacing w:after="0"/>
        <w:ind w:left="0"/>
        <w:jc w:val="both"/>
      </w:pPr>
      <w:r>
        <w:rPr>
          <w:rFonts w:ascii="Times New Roman"/>
          <w:b w:val="false"/>
          <w:i w:val="false"/>
          <w:color w:val="000000"/>
          <w:sz w:val="28"/>
        </w:rPr>
        <w:t>
      4. Оқу-әдістемелік орталығы өз атынан азаматтық-құқықтық қарым-қатынастарға түседі.</w:t>
      </w:r>
    </w:p>
    <w:bookmarkEnd w:id="112"/>
    <w:bookmarkStart w:name="z136" w:id="113"/>
    <w:p>
      <w:pPr>
        <w:spacing w:after="0"/>
        <w:ind w:left="0"/>
        <w:jc w:val="both"/>
      </w:pPr>
      <w:r>
        <w:rPr>
          <w:rFonts w:ascii="Times New Roman"/>
          <w:b w:val="false"/>
          <w:i w:val="false"/>
          <w:color w:val="000000"/>
          <w:sz w:val="28"/>
        </w:rPr>
        <w:t>
      5. Оқу-әдістемелік орталығы, егер Қазақстан Республикасының заңнамасына сәйкес оған уәкілеттік берілсе, мемлекет атынан азаматтық-құқықтық қарым-қатынастардың тарапы ретінде түсуге құқығы бар.</w:t>
      </w:r>
    </w:p>
    <w:bookmarkEnd w:id="113"/>
    <w:bookmarkStart w:name="z137" w:id="114"/>
    <w:p>
      <w:pPr>
        <w:spacing w:after="0"/>
        <w:ind w:left="0"/>
        <w:jc w:val="both"/>
      </w:pPr>
      <w:r>
        <w:rPr>
          <w:rFonts w:ascii="Times New Roman"/>
          <w:b w:val="false"/>
          <w:i w:val="false"/>
          <w:color w:val="000000"/>
          <w:sz w:val="28"/>
        </w:rPr>
        <w:t>
      6. Оқу-әдістемелік орталығы өз құзыретінің мәселелері бойынша заңнамада белгіленген тәртіппен Оқу-әдістемелік орталығы басшысының бұйрықтарымен және Қазақстан Республикасының заңнамасында көзделген басқа да актілерімен ресімделетін шешімдерді қабылдайды.</w:t>
      </w:r>
    </w:p>
    <w:bookmarkEnd w:id="114"/>
    <w:bookmarkStart w:name="z138" w:id="115"/>
    <w:p>
      <w:pPr>
        <w:spacing w:after="0"/>
        <w:ind w:left="0"/>
        <w:jc w:val="both"/>
      </w:pPr>
      <w:r>
        <w:rPr>
          <w:rFonts w:ascii="Times New Roman"/>
          <w:b w:val="false"/>
          <w:i w:val="false"/>
          <w:color w:val="000000"/>
          <w:sz w:val="28"/>
        </w:rPr>
        <w:t>
      7. Оқу-әдістемелік орталығының құрылымын және штат санының лимиті Қазақстан Республикасының заңнамасына сәйкес бекітіледі.</w:t>
      </w:r>
    </w:p>
    <w:bookmarkEnd w:id="115"/>
    <w:bookmarkStart w:name="z139" w:id="116"/>
    <w:p>
      <w:pPr>
        <w:spacing w:after="0"/>
        <w:ind w:left="0"/>
        <w:jc w:val="both"/>
      </w:pPr>
      <w:r>
        <w:rPr>
          <w:rFonts w:ascii="Times New Roman"/>
          <w:b w:val="false"/>
          <w:i w:val="false"/>
          <w:color w:val="000000"/>
          <w:sz w:val="28"/>
        </w:rPr>
        <w:t>
      8. Оқу-әдістемелік орталығының орналасқан жері: пошта индексі 010000, Қазақстан Республикасы, Астана қаласы, Сарыарқа ауданы, Республика даңғылы, 60.</w:t>
      </w:r>
    </w:p>
    <w:bookmarkEnd w:id="116"/>
    <w:bookmarkStart w:name="z140" w:id="117"/>
    <w:p>
      <w:pPr>
        <w:spacing w:after="0"/>
        <w:ind w:left="0"/>
        <w:jc w:val="both"/>
      </w:pPr>
      <w:r>
        <w:rPr>
          <w:rFonts w:ascii="Times New Roman"/>
          <w:b w:val="false"/>
          <w:i w:val="false"/>
          <w:color w:val="000000"/>
          <w:sz w:val="28"/>
        </w:rPr>
        <w:t>
      9. Оқу-әдістемелік орталығының толық атауы: "Қазақстан Республикасы Қаржы министрлігі Мемлекеттік кірістер комитетінің Оқу-әдістемелік орталығы" Республикалық мемлекеттік мекемесі.</w:t>
      </w:r>
    </w:p>
    <w:bookmarkEnd w:id="117"/>
    <w:bookmarkStart w:name="z141" w:id="118"/>
    <w:p>
      <w:pPr>
        <w:spacing w:after="0"/>
        <w:ind w:left="0"/>
        <w:jc w:val="both"/>
      </w:pPr>
      <w:r>
        <w:rPr>
          <w:rFonts w:ascii="Times New Roman"/>
          <w:b w:val="false"/>
          <w:i w:val="false"/>
          <w:color w:val="000000"/>
          <w:sz w:val="28"/>
        </w:rPr>
        <w:t>
      10. Осы Ереже Оқу-әдістемелік орталығының құрылтай құжаты болып табылады.</w:t>
      </w:r>
    </w:p>
    <w:bookmarkEnd w:id="118"/>
    <w:bookmarkStart w:name="z142" w:id="119"/>
    <w:p>
      <w:pPr>
        <w:spacing w:after="0"/>
        <w:ind w:left="0"/>
        <w:jc w:val="both"/>
      </w:pPr>
      <w:r>
        <w:rPr>
          <w:rFonts w:ascii="Times New Roman"/>
          <w:b w:val="false"/>
          <w:i w:val="false"/>
          <w:color w:val="000000"/>
          <w:sz w:val="28"/>
        </w:rPr>
        <w:t>
      11. Оқу-әдістемелік орталығының қызметін қаржыландыру республикалық бюджеттен жүзеге асырылады.</w:t>
      </w:r>
    </w:p>
    <w:bookmarkEnd w:id="119"/>
    <w:bookmarkStart w:name="z143" w:id="120"/>
    <w:p>
      <w:pPr>
        <w:spacing w:after="0"/>
        <w:ind w:left="0"/>
        <w:jc w:val="both"/>
      </w:pPr>
      <w:r>
        <w:rPr>
          <w:rFonts w:ascii="Times New Roman"/>
          <w:b w:val="false"/>
          <w:i w:val="false"/>
          <w:color w:val="000000"/>
          <w:sz w:val="28"/>
        </w:rPr>
        <w:t>
      12. Оқу-әдістемелік орталығына Комитет өкiлеттіктерi болып табылатын міндеттерді орындау мәніне кәсіпкерлік субъектілермен шарттық қатынастарға түсуге тыйым салынады.</w:t>
      </w:r>
    </w:p>
    <w:bookmarkEnd w:id="120"/>
    <w:p>
      <w:pPr>
        <w:spacing w:after="0"/>
        <w:ind w:left="0"/>
        <w:jc w:val="both"/>
      </w:pPr>
      <w:r>
        <w:rPr>
          <w:rFonts w:ascii="Times New Roman"/>
          <w:b w:val="false"/>
          <w:i w:val="false"/>
          <w:color w:val="000000"/>
          <w:sz w:val="28"/>
        </w:rPr>
        <w:t>
      Егер Оқу-әдістемелік орталығына заңнамалық актілермен кіріс әкелетін қызметті жүзеге асыру құқығы берілсе, онда мұндай қызметтен алынған кіріс мемлекеттік бюджетке жолданады.</w:t>
      </w:r>
    </w:p>
    <w:bookmarkStart w:name="z144" w:id="121"/>
    <w:p>
      <w:pPr>
        <w:spacing w:after="0"/>
        <w:ind w:left="0"/>
        <w:jc w:val="left"/>
      </w:pPr>
      <w:r>
        <w:rPr>
          <w:rFonts w:ascii="Times New Roman"/>
          <w:b/>
          <w:i w:val="false"/>
          <w:color w:val="000000"/>
        </w:rPr>
        <w:t xml:space="preserve"> 2-тарау. Оқу-әдістемелік орталығының міндеттері, құқықтары мен міндеттемелері</w:t>
      </w:r>
    </w:p>
    <w:bookmarkEnd w:id="121"/>
    <w:bookmarkStart w:name="z145" w:id="122"/>
    <w:p>
      <w:pPr>
        <w:spacing w:after="0"/>
        <w:ind w:left="0"/>
        <w:jc w:val="both"/>
      </w:pPr>
      <w:r>
        <w:rPr>
          <w:rFonts w:ascii="Times New Roman"/>
          <w:b w:val="false"/>
          <w:i w:val="false"/>
          <w:color w:val="000000"/>
          <w:sz w:val="28"/>
        </w:rPr>
        <w:t>
      13. Міндеттері:</w:t>
      </w:r>
    </w:p>
    <w:bookmarkEnd w:id="122"/>
    <w:bookmarkStart w:name="z146" w:id="123"/>
    <w:p>
      <w:pPr>
        <w:spacing w:after="0"/>
        <w:ind w:left="0"/>
        <w:jc w:val="both"/>
      </w:pPr>
      <w:r>
        <w:rPr>
          <w:rFonts w:ascii="Times New Roman"/>
          <w:b w:val="false"/>
          <w:i w:val="false"/>
          <w:color w:val="000000"/>
          <w:sz w:val="28"/>
        </w:rPr>
        <w:t>
      1) мемлекеттік кірістер органдарының жаңадан қабылданған қызметкерлерді даярлау оқыту процесін олардың кәсіби білімі мен дағдыларын алу мақсатында ұйымдастыру және қамтамасыз ету;</w:t>
      </w:r>
    </w:p>
    <w:bookmarkEnd w:id="123"/>
    <w:bookmarkStart w:name="z147" w:id="124"/>
    <w:p>
      <w:pPr>
        <w:spacing w:after="0"/>
        <w:ind w:left="0"/>
        <w:jc w:val="both"/>
      </w:pPr>
      <w:r>
        <w:rPr>
          <w:rFonts w:ascii="Times New Roman"/>
          <w:b w:val="false"/>
          <w:i w:val="false"/>
          <w:color w:val="000000"/>
          <w:sz w:val="28"/>
        </w:rPr>
        <w:t>
      2) халықаралық стандарттарға сәйкес мемлекеттік кірістер органдарының қызметкерлерін қайта даярлау және біліктілігін арттыру;</w:t>
      </w:r>
    </w:p>
    <w:bookmarkEnd w:id="124"/>
    <w:bookmarkStart w:name="z148" w:id="125"/>
    <w:p>
      <w:pPr>
        <w:spacing w:after="0"/>
        <w:ind w:left="0"/>
        <w:jc w:val="both"/>
      </w:pPr>
      <w:r>
        <w:rPr>
          <w:rFonts w:ascii="Times New Roman"/>
          <w:b w:val="false"/>
          <w:i w:val="false"/>
          <w:color w:val="000000"/>
          <w:sz w:val="28"/>
        </w:rPr>
        <w:t>
      3) мемлекеттік кірістер органдарының зияткерлік, мәдени және адамгершілік дамуымен білікті кадрлармен қажеттілігін қанағаттандыру, Қазақстан Республикасының кеден, салық және өзге заңнамалары саласында дағдыларға ие болу;</w:t>
      </w:r>
    </w:p>
    <w:bookmarkEnd w:id="125"/>
    <w:bookmarkStart w:name="z149" w:id="126"/>
    <w:p>
      <w:pPr>
        <w:spacing w:after="0"/>
        <w:ind w:left="0"/>
        <w:jc w:val="both"/>
      </w:pPr>
      <w:r>
        <w:rPr>
          <w:rFonts w:ascii="Times New Roman"/>
          <w:b w:val="false"/>
          <w:i w:val="false"/>
          <w:color w:val="000000"/>
          <w:sz w:val="28"/>
        </w:rPr>
        <w:t>
      4) кәсіби даярлаудың мемлекеттік және халықаралық білім беру стандарттарын оқу процесі барысында игеру және іске асыру;</w:t>
      </w:r>
    </w:p>
    <w:bookmarkEnd w:id="126"/>
    <w:bookmarkStart w:name="z150" w:id="127"/>
    <w:p>
      <w:pPr>
        <w:spacing w:after="0"/>
        <w:ind w:left="0"/>
        <w:jc w:val="both"/>
      </w:pPr>
      <w:r>
        <w:rPr>
          <w:rFonts w:ascii="Times New Roman"/>
          <w:b w:val="false"/>
          <w:i w:val="false"/>
          <w:color w:val="000000"/>
          <w:sz w:val="28"/>
        </w:rPr>
        <w:t>
      5) мемлекеттік кірістер органдары қызметкерлерінің кәсіпқойлығын арттыру мақсатында білімді тарату және беру;</w:t>
      </w:r>
    </w:p>
    <w:bookmarkEnd w:id="127"/>
    <w:bookmarkStart w:name="z151" w:id="128"/>
    <w:p>
      <w:pPr>
        <w:spacing w:after="0"/>
        <w:ind w:left="0"/>
        <w:jc w:val="both"/>
      </w:pPr>
      <w:r>
        <w:rPr>
          <w:rFonts w:ascii="Times New Roman"/>
          <w:b w:val="false"/>
          <w:i w:val="false"/>
          <w:color w:val="000000"/>
          <w:sz w:val="28"/>
        </w:rPr>
        <w:t>
      6) Дүниежүзілік кеден ұйымына (бұдан әрі – ДКҰ) мүше мемлекеттердің кеден қызметі бойынша мемлекеттік кірістер органдарының қызметкерлерін оқыту бойынша халықаралық ынтымақтастықты және өзара іс-қимылды дамыту;</w:t>
      </w:r>
    </w:p>
    <w:bookmarkEnd w:id="128"/>
    <w:bookmarkStart w:name="z152" w:id="129"/>
    <w:p>
      <w:pPr>
        <w:spacing w:after="0"/>
        <w:ind w:left="0"/>
        <w:jc w:val="both"/>
      </w:pPr>
      <w:r>
        <w:rPr>
          <w:rFonts w:ascii="Times New Roman"/>
          <w:b w:val="false"/>
          <w:i w:val="false"/>
          <w:color w:val="000000"/>
          <w:sz w:val="28"/>
        </w:rPr>
        <w:t>
      7) Қазақстан Республикасының заңнамасында көзделген өзге де міндеттерді орындау.</w:t>
      </w:r>
    </w:p>
    <w:bookmarkEnd w:id="129"/>
    <w:bookmarkStart w:name="z153" w:id="130"/>
    <w:p>
      <w:pPr>
        <w:spacing w:after="0"/>
        <w:ind w:left="0"/>
        <w:jc w:val="both"/>
      </w:pPr>
      <w:r>
        <w:rPr>
          <w:rFonts w:ascii="Times New Roman"/>
          <w:b w:val="false"/>
          <w:i w:val="false"/>
          <w:color w:val="000000"/>
          <w:sz w:val="28"/>
        </w:rPr>
        <w:t>
      14. Оқу-әдістемелік орталығының құқықтары және міндеттемелері:</w:t>
      </w:r>
    </w:p>
    <w:bookmarkEnd w:id="130"/>
    <w:bookmarkStart w:name="z154" w:id="131"/>
    <w:p>
      <w:pPr>
        <w:spacing w:after="0"/>
        <w:ind w:left="0"/>
        <w:jc w:val="both"/>
      </w:pPr>
      <w:r>
        <w:rPr>
          <w:rFonts w:ascii="Times New Roman"/>
          <w:b w:val="false"/>
          <w:i w:val="false"/>
          <w:color w:val="000000"/>
          <w:sz w:val="28"/>
        </w:rPr>
        <w:t>
      1) құқықтары:</w:t>
      </w:r>
    </w:p>
    <w:bookmarkEnd w:id="131"/>
    <w:p>
      <w:pPr>
        <w:spacing w:after="0"/>
        <w:ind w:left="0"/>
        <w:jc w:val="both"/>
      </w:pPr>
      <w:r>
        <w:rPr>
          <w:rFonts w:ascii="Times New Roman"/>
          <w:b w:val="false"/>
          <w:i w:val="false"/>
          <w:color w:val="000000"/>
          <w:sz w:val="28"/>
        </w:rPr>
        <w:t>
      Қазақстан Республикасының және шет мемлекеттерінің кеден, салық және өзге заңнамасын қолдану практикасын талдау және қорытындылау, сондай-ақ кеден және салық заңнамасын жетілдіру бойынша ұсыныстар енгізу;</w:t>
      </w:r>
    </w:p>
    <w:p>
      <w:pPr>
        <w:spacing w:after="0"/>
        <w:ind w:left="0"/>
        <w:jc w:val="both"/>
      </w:pPr>
      <w:r>
        <w:rPr>
          <w:rFonts w:ascii="Times New Roman"/>
          <w:b w:val="false"/>
          <w:i w:val="false"/>
          <w:color w:val="000000"/>
          <w:sz w:val="28"/>
        </w:rPr>
        <w:t>
      өз құзыреті шегінде мемлекеттік кірістер органдарының қызметкерлерін даярлау, қайта даярлау және біліктілігін арттыру мәселелері бойынша мемлекеттік және өзге органдарымен, сондай-ақ шет мемлекеттердің, халықаралық ұйымдардың құзыретті органдарымен өзара іс-қимыл жасау;</w:t>
      </w:r>
    </w:p>
    <w:p>
      <w:pPr>
        <w:spacing w:after="0"/>
        <w:ind w:left="0"/>
        <w:jc w:val="both"/>
      </w:pPr>
      <w:r>
        <w:rPr>
          <w:rFonts w:ascii="Times New Roman"/>
          <w:b w:val="false"/>
          <w:i w:val="false"/>
          <w:color w:val="000000"/>
          <w:sz w:val="28"/>
        </w:rPr>
        <w:t>
      ұйымдастыру құрылымы, Оқу-әдістемелік орталығы қызметкерлерінің жұмысын ұйымдастыру мен еңбегін ынталандыру нысанын айқындау бойынша ұсыныстар әзірлеу;</w:t>
      </w:r>
    </w:p>
    <w:p>
      <w:pPr>
        <w:spacing w:after="0"/>
        <w:ind w:left="0"/>
        <w:jc w:val="both"/>
      </w:pPr>
      <w:r>
        <w:rPr>
          <w:rFonts w:ascii="Times New Roman"/>
          <w:b w:val="false"/>
          <w:i w:val="false"/>
          <w:color w:val="000000"/>
          <w:sz w:val="28"/>
        </w:rPr>
        <w:t>
      Оқу-әдістемелік орталығының қызметкерлерін қызметтік іссапарларға жіберу;</w:t>
      </w:r>
    </w:p>
    <w:p>
      <w:pPr>
        <w:spacing w:after="0"/>
        <w:ind w:left="0"/>
        <w:jc w:val="both"/>
      </w:pPr>
      <w:r>
        <w:rPr>
          <w:rFonts w:ascii="Times New Roman"/>
          <w:b w:val="false"/>
          <w:i w:val="false"/>
          <w:color w:val="000000"/>
          <w:sz w:val="28"/>
        </w:rPr>
        <w:t>
      құзыреті шегінде басқа да оқу орындарымен, Қазақстан Республикасының және басқа да мемлекеттердің мекемелерімен мемлекеттік кірістер органдары қызметкерлерін даярлау, қайта даярлау және біліктілігін арттыру мәселелері бойынша өзара іс-қимыл жасау;</w:t>
      </w:r>
    </w:p>
    <w:p>
      <w:pPr>
        <w:spacing w:after="0"/>
        <w:ind w:left="0"/>
        <w:jc w:val="both"/>
      </w:pPr>
      <w:r>
        <w:rPr>
          <w:rFonts w:ascii="Times New Roman"/>
          <w:b w:val="false"/>
          <w:i w:val="false"/>
          <w:color w:val="000000"/>
          <w:sz w:val="28"/>
        </w:rPr>
        <w:t>
      Қазақстан Республикасының заңнамасымен көзделген өзге де құқықтарды жүзеге асыру;</w:t>
      </w:r>
    </w:p>
    <w:bookmarkStart w:name="z155" w:id="132"/>
    <w:p>
      <w:pPr>
        <w:spacing w:after="0"/>
        <w:ind w:left="0"/>
        <w:jc w:val="both"/>
      </w:pPr>
      <w:r>
        <w:rPr>
          <w:rFonts w:ascii="Times New Roman"/>
          <w:b w:val="false"/>
          <w:i w:val="false"/>
          <w:color w:val="000000"/>
          <w:sz w:val="28"/>
        </w:rPr>
        <w:t>
      2) міндеттемелер:</w:t>
      </w:r>
    </w:p>
    <w:bookmarkEnd w:id="132"/>
    <w:p>
      <w:pPr>
        <w:spacing w:after="0"/>
        <w:ind w:left="0"/>
        <w:jc w:val="both"/>
      </w:pPr>
      <w:r>
        <w:rPr>
          <w:rFonts w:ascii="Times New Roman"/>
          <w:b w:val="false"/>
          <w:i w:val="false"/>
          <w:color w:val="000000"/>
          <w:sz w:val="28"/>
        </w:rPr>
        <w:t>
      материалдық-техникалық және әлеуметтік базаны дамыту;</w:t>
      </w:r>
    </w:p>
    <w:p>
      <w:pPr>
        <w:spacing w:after="0"/>
        <w:ind w:left="0"/>
        <w:jc w:val="both"/>
      </w:pPr>
      <w:r>
        <w:rPr>
          <w:rFonts w:ascii="Times New Roman"/>
          <w:b w:val="false"/>
          <w:i w:val="false"/>
          <w:color w:val="000000"/>
          <w:sz w:val="28"/>
        </w:rPr>
        <w:t>
      мемлекеттік кірістер органдарының қызметкерлерін даярлау, қайта даярлау және біліктілікті арттыру жүйесін жетілдіру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заңнамасымен белгіленген тәртіпте талдау, оқу және баспа қызметін жүзеге асыру;</w:t>
      </w:r>
    </w:p>
    <w:p>
      <w:pPr>
        <w:spacing w:after="0"/>
        <w:ind w:left="0"/>
        <w:jc w:val="both"/>
      </w:pPr>
      <w:r>
        <w:rPr>
          <w:rFonts w:ascii="Times New Roman"/>
          <w:b w:val="false"/>
          <w:i w:val="false"/>
          <w:color w:val="000000"/>
          <w:sz w:val="28"/>
        </w:rPr>
        <w:t>
      мемлекеттік кірістер органдарының қызметкерлерін жоғары деңгейде оқытуды, қайта оқытуды жүзеге асыру;</w:t>
      </w:r>
    </w:p>
    <w:p>
      <w:pPr>
        <w:spacing w:after="0"/>
        <w:ind w:left="0"/>
        <w:jc w:val="both"/>
      </w:pPr>
      <w:r>
        <w:rPr>
          <w:rFonts w:ascii="Times New Roman"/>
          <w:b w:val="false"/>
          <w:i w:val="false"/>
          <w:color w:val="000000"/>
          <w:sz w:val="28"/>
        </w:rPr>
        <w:t>
      сыбайлас жемқорлық құқық бұзушылықтарды дербес анықтау, жолын кесу, ескерту бойынша жұмыстар жүргізу;</w:t>
      </w:r>
    </w:p>
    <w:p>
      <w:pPr>
        <w:spacing w:after="0"/>
        <w:ind w:left="0"/>
        <w:jc w:val="both"/>
      </w:pPr>
      <w:r>
        <w:rPr>
          <w:rFonts w:ascii="Times New Roman"/>
          <w:b w:val="false"/>
          <w:i w:val="false"/>
          <w:color w:val="000000"/>
          <w:sz w:val="28"/>
        </w:rPr>
        <w:t>
      Оқу-әдістемелік орталығында сыбайлас жемқорлық құқық бұзушылықтардың алдын алуға бағытталған іс-шараларды жүргізу;</w:t>
      </w:r>
    </w:p>
    <w:p>
      <w:pPr>
        <w:spacing w:after="0"/>
        <w:ind w:left="0"/>
        <w:jc w:val="both"/>
      </w:pPr>
      <w:r>
        <w:rPr>
          <w:rFonts w:ascii="Times New Roman"/>
          <w:b w:val="false"/>
          <w:i w:val="false"/>
          <w:color w:val="000000"/>
          <w:sz w:val="28"/>
        </w:rPr>
        <w:t>
      Оқу-әдістемелік орталығы қызметкерлерінің біліктілігін арттыруды тұрақты негізде қамтамасыз ету;</w:t>
      </w:r>
    </w:p>
    <w:p>
      <w:pPr>
        <w:spacing w:after="0"/>
        <w:ind w:left="0"/>
        <w:jc w:val="both"/>
      </w:pPr>
      <w:r>
        <w:rPr>
          <w:rFonts w:ascii="Times New Roman"/>
          <w:b w:val="false"/>
          <w:i w:val="false"/>
          <w:color w:val="000000"/>
          <w:sz w:val="28"/>
        </w:rPr>
        <w:t>
      Қазақстан Республикасының заңнамасымен көзделген өзге де міндеттемелерді жүзеге асыру.</w:t>
      </w:r>
    </w:p>
    <w:bookmarkStart w:name="z156" w:id="133"/>
    <w:p>
      <w:pPr>
        <w:spacing w:after="0"/>
        <w:ind w:left="0"/>
        <w:jc w:val="both"/>
      </w:pPr>
      <w:r>
        <w:rPr>
          <w:rFonts w:ascii="Times New Roman"/>
          <w:b w:val="false"/>
          <w:i w:val="false"/>
          <w:color w:val="000000"/>
          <w:sz w:val="28"/>
        </w:rPr>
        <w:t>
      15. Функциялар:</w:t>
      </w:r>
    </w:p>
    <w:bookmarkEnd w:id="133"/>
    <w:bookmarkStart w:name="z157" w:id="134"/>
    <w:p>
      <w:pPr>
        <w:spacing w:after="0"/>
        <w:ind w:left="0"/>
        <w:jc w:val="both"/>
      </w:pPr>
      <w:r>
        <w:rPr>
          <w:rFonts w:ascii="Times New Roman"/>
          <w:b w:val="false"/>
          <w:i w:val="false"/>
          <w:color w:val="000000"/>
          <w:sz w:val="28"/>
        </w:rPr>
        <w:t>
      1) мемлекеттік кірістер органдарының қызметкерлерін даярлауды, қайта даярлауды және біліктілігін арттыруды ұйымдастыру және қамтамасыз ету;</w:t>
      </w:r>
    </w:p>
    <w:bookmarkEnd w:id="134"/>
    <w:bookmarkStart w:name="z158" w:id="135"/>
    <w:p>
      <w:pPr>
        <w:spacing w:after="0"/>
        <w:ind w:left="0"/>
        <w:jc w:val="both"/>
      </w:pPr>
      <w:r>
        <w:rPr>
          <w:rFonts w:ascii="Times New Roman"/>
          <w:b w:val="false"/>
          <w:i w:val="false"/>
          <w:color w:val="000000"/>
          <w:sz w:val="28"/>
        </w:rPr>
        <w:t>
      2) оқыту сапасын ұдайы жақсарту, оқу процесін ұйымдастыру нысандары мен әдістерін жетілдіру негізінде мемлекеттік кірістер органдарының қызметкерлерін даярлау, қайта даярлау және біліктілікті арттыруды ұйымдастыру және жүзеге асыру;</w:t>
      </w:r>
    </w:p>
    <w:bookmarkEnd w:id="135"/>
    <w:bookmarkStart w:name="z159" w:id="136"/>
    <w:p>
      <w:pPr>
        <w:spacing w:after="0"/>
        <w:ind w:left="0"/>
        <w:jc w:val="both"/>
      </w:pPr>
      <w:r>
        <w:rPr>
          <w:rFonts w:ascii="Times New Roman"/>
          <w:b w:val="false"/>
          <w:i w:val="false"/>
          <w:color w:val="000000"/>
          <w:sz w:val="28"/>
        </w:rPr>
        <w:t>
      3) Қазақстан Республикасының кеден, салық және өзге заңнама саласында мемлекеттік кірістер органдарының қызметкерлерін оқыту процесін ұйымдастыру;</w:t>
      </w:r>
    </w:p>
    <w:bookmarkEnd w:id="136"/>
    <w:bookmarkStart w:name="z160" w:id="137"/>
    <w:p>
      <w:pPr>
        <w:spacing w:after="0"/>
        <w:ind w:left="0"/>
        <w:jc w:val="both"/>
      </w:pPr>
      <w:r>
        <w:rPr>
          <w:rFonts w:ascii="Times New Roman"/>
          <w:b w:val="false"/>
          <w:i w:val="false"/>
          <w:color w:val="000000"/>
          <w:sz w:val="28"/>
        </w:rPr>
        <w:t>
      4) Қазақстан Республикасы мемлекеттік кірістер органдарының жаңадан қабылданған лауазымды адамдарын, олардың алғашқы кәсіби білім мен дағдыларды алуы мақсатында кәсіби бейімделуінің оқыту процесін ұйымдастыру және қамтамасыз ету;</w:t>
      </w:r>
    </w:p>
    <w:bookmarkEnd w:id="137"/>
    <w:bookmarkStart w:name="z161" w:id="138"/>
    <w:p>
      <w:pPr>
        <w:spacing w:after="0"/>
        <w:ind w:left="0"/>
        <w:jc w:val="both"/>
      </w:pPr>
      <w:r>
        <w:rPr>
          <w:rFonts w:ascii="Times New Roman"/>
          <w:b w:val="false"/>
          <w:i w:val="false"/>
          <w:color w:val="000000"/>
          <w:sz w:val="28"/>
        </w:rPr>
        <w:t>
      5) даярлаудан (қайта даярлау) өткен тыңдаушылардың кәсіби білім деңгейін кешенді бағалау, одан әрі оқыту процесінде пайдалану үшін ұсынымдарды талдау және әзірлеу;</w:t>
      </w:r>
    </w:p>
    <w:bookmarkEnd w:id="138"/>
    <w:bookmarkStart w:name="z162" w:id="139"/>
    <w:p>
      <w:pPr>
        <w:spacing w:after="0"/>
        <w:ind w:left="0"/>
        <w:jc w:val="both"/>
      </w:pPr>
      <w:r>
        <w:rPr>
          <w:rFonts w:ascii="Times New Roman"/>
          <w:b w:val="false"/>
          <w:i w:val="false"/>
          <w:color w:val="000000"/>
          <w:sz w:val="28"/>
        </w:rPr>
        <w:t>
      6) электрондық кітапхананы дамыту және оның қорын шетел мемлекеттердің кеден, салық және өзге заңнама саласындағы нормативтік құқықтық актілерімен, оқу-әдістемелік әдебиеттерімен, сондай-ақ Қазақстан Республикасының және ДКҰ мүше шетел мемлекеттерінің мерзімді әдебиеттерімен толықтыру;</w:t>
      </w:r>
    </w:p>
    <w:bookmarkEnd w:id="139"/>
    <w:bookmarkStart w:name="z163" w:id="140"/>
    <w:p>
      <w:pPr>
        <w:spacing w:after="0"/>
        <w:ind w:left="0"/>
        <w:jc w:val="both"/>
      </w:pPr>
      <w:r>
        <w:rPr>
          <w:rFonts w:ascii="Times New Roman"/>
          <w:b w:val="false"/>
          <w:i w:val="false"/>
          <w:color w:val="000000"/>
          <w:sz w:val="28"/>
        </w:rPr>
        <w:t>
      7) бөлінген бюджет қаражаты шеңберінде семинарлар, конференциялар, кеңестер ұйымдастыру және өткізу;</w:t>
      </w:r>
    </w:p>
    <w:bookmarkEnd w:id="140"/>
    <w:bookmarkStart w:name="z164" w:id="141"/>
    <w:p>
      <w:pPr>
        <w:spacing w:after="0"/>
        <w:ind w:left="0"/>
        <w:jc w:val="both"/>
      </w:pPr>
      <w:r>
        <w:rPr>
          <w:rFonts w:ascii="Times New Roman"/>
          <w:b w:val="false"/>
          <w:i w:val="false"/>
          <w:color w:val="000000"/>
          <w:sz w:val="28"/>
        </w:rPr>
        <w:t>
      8) жұмыс оқу бағдарламаларын және жұмыс оқу жоспарларын әзірлеу және бекіту;</w:t>
      </w:r>
    </w:p>
    <w:bookmarkEnd w:id="141"/>
    <w:bookmarkStart w:name="z165" w:id="142"/>
    <w:p>
      <w:pPr>
        <w:spacing w:after="0"/>
        <w:ind w:left="0"/>
        <w:jc w:val="both"/>
      </w:pPr>
      <w:r>
        <w:rPr>
          <w:rFonts w:ascii="Times New Roman"/>
          <w:b w:val="false"/>
          <w:i w:val="false"/>
          <w:color w:val="000000"/>
          <w:sz w:val="28"/>
        </w:rPr>
        <w:t>
      9) оқу процесіне жаңа технологияларды енгізу;</w:t>
      </w:r>
    </w:p>
    <w:bookmarkEnd w:id="142"/>
    <w:bookmarkStart w:name="z166" w:id="143"/>
    <w:p>
      <w:pPr>
        <w:spacing w:after="0"/>
        <w:ind w:left="0"/>
        <w:jc w:val="both"/>
      </w:pPr>
      <w:r>
        <w:rPr>
          <w:rFonts w:ascii="Times New Roman"/>
          <w:b w:val="false"/>
          <w:i w:val="false"/>
          <w:color w:val="000000"/>
          <w:sz w:val="28"/>
        </w:rPr>
        <w:t>
      10) мемлекеттік кірістер органдарының кадрларын дайындау және арттыру бойынша халықаралық тәжірибені пайдалану;</w:t>
      </w:r>
    </w:p>
    <w:bookmarkEnd w:id="143"/>
    <w:bookmarkStart w:name="z167" w:id="144"/>
    <w:p>
      <w:pPr>
        <w:spacing w:after="0"/>
        <w:ind w:left="0"/>
        <w:jc w:val="both"/>
      </w:pPr>
      <w:r>
        <w:rPr>
          <w:rFonts w:ascii="Times New Roman"/>
          <w:b w:val="false"/>
          <w:i w:val="false"/>
          <w:color w:val="000000"/>
          <w:sz w:val="28"/>
        </w:rPr>
        <w:t>
      11) ДКҰ Еуропа өңірі мемлекеттерінің кеден қызметтері өкілдерінің қатысуымен халықаралық семинарлар мен курстар өткізу;</w:t>
      </w:r>
    </w:p>
    <w:bookmarkEnd w:id="144"/>
    <w:bookmarkStart w:name="z168" w:id="145"/>
    <w:p>
      <w:pPr>
        <w:spacing w:after="0"/>
        <w:ind w:left="0"/>
        <w:jc w:val="both"/>
      </w:pPr>
      <w:r>
        <w:rPr>
          <w:rFonts w:ascii="Times New Roman"/>
          <w:b w:val="false"/>
          <w:i w:val="false"/>
          <w:color w:val="000000"/>
          <w:sz w:val="28"/>
        </w:rPr>
        <w:t>
      12) оқу материалдық-техникалық және әлеуметтік-тұрмыстық базасын дамыту және жетілдіру;</w:t>
      </w:r>
    </w:p>
    <w:bookmarkEnd w:id="145"/>
    <w:bookmarkStart w:name="z169" w:id="146"/>
    <w:p>
      <w:pPr>
        <w:spacing w:after="0"/>
        <w:ind w:left="0"/>
        <w:jc w:val="both"/>
      </w:pPr>
      <w:r>
        <w:rPr>
          <w:rFonts w:ascii="Times New Roman"/>
          <w:b w:val="false"/>
          <w:i w:val="false"/>
          <w:color w:val="000000"/>
          <w:sz w:val="28"/>
        </w:rPr>
        <w:t>
      13) мемлекеттік кірістер органдарының қызметкерлерін қашықтықтан оқытуды ұйымдастыру және өткізу;</w:t>
      </w:r>
    </w:p>
    <w:bookmarkEnd w:id="146"/>
    <w:bookmarkStart w:name="z170" w:id="147"/>
    <w:p>
      <w:pPr>
        <w:spacing w:after="0"/>
        <w:ind w:left="0"/>
        <w:jc w:val="both"/>
      </w:pPr>
      <w:r>
        <w:rPr>
          <w:rFonts w:ascii="Times New Roman"/>
          <w:b w:val="false"/>
          <w:i w:val="false"/>
          <w:color w:val="000000"/>
          <w:sz w:val="28"/>
        </w:rPr>
        <w:t>
      14) Комитет қызметінің өзекті бағыттары бойынша талдау жұмыстарын ұйымдастыру және жүргізу;</w:t>
      </w:r>
    </w:p>
    <w:bookmarkEnd w:id="147"/>
    <w:bookmarkStart w:name="z171" w:id="148"/>
    <w:p>
      <w:pPr>
        <w:spacing w:after="0"/>
        <w:ind w:left="0"/>
        <w:jc w:val="both"/>
      </w:pPr>
      <w:r>
        <w:rPr>
          <w:rFonts w:ascii="Times New Roman"/>
          <w:b w:val="false"/>
          <w:i w:val="false"/>
          <w:color w:val="000000"/>
          <w:sz w:val="28"/>
        </w:rPr>
        <w:t>
      15) Қазақстан Республикасының заңнамасымен көзделген өзге де функцияларды жүзеге асыру.</w:t>
      </w:r>
    </w:p>
    <w:bookmarkEnd w:id="148"/>
    <w:bookmarkStart w:name="z172" w:id="149"/>
    <w:p>
      <w:pPr>
        <w:spacing w:after="0"/>
        <w:ind w:left="0"/>
        <w:jc w:val="left"/>
      </w:pPr>
      <w:r>
        <w:rPr>
          <w:rFonts w:ascii="Times New Roman"/>
          <w:b/>
          <w:i w:val="false"/>
          <w:color w:val="000000"/>
        </w:rPr>
        <w:t xml:space="preserve"> 3-тарау. Оқу-әдістемелік орталығы басшысының оның қызметін ұйымдастыру кезіндегі мәртебесі мен өкілеттіктері</w:t>
      </w:r>
    </w:p>
    <w:bookmarkEnd w:id="149"/>
    <w:bookmarkStart w:name="z173" w:id="150"/>
    <w:p>
      <w:pPr>
        <w:spacing w:after="0"/>
        <w:ind w:left="0"/>
        <w:jc w:val="both"/>
      </w:pPr>
      <w:r>
        <w:rPr>
          <w:rFonts w:ascii="Times New Roman"/>
          <w:b w:val="false"/>
          <w:i w:val="false"/>
          <w:color w:val="000000"/>
          <w:sz w:val="28"/>
        </w:rPr>
        <w:t>
      16. Оқу-әдістемелік орталығына жүктелген міндеттердің орындалуына және оның өз функцияларын жүзеге асыруға дербес жауапты болатын басшы Оқу-әдістемелік орталығына басшылықты жүзеге асырады.</w:t>
      </w:r>
    </w:p>
    <w:bookmarkEnd w:id="150"/>
    <w:bookmarkStart w:name="z174" w:id="151"/>
    <w:p>
      <w:pPr>
        <w:spacing w:after="0"/>
        <w:ind w:left="0"/>
        <w:jc w:val="both"/>
      </w:pPr>
      <w:r>
        <w:rPr>
          <w:rFonts w:ascii="Times New Roman"/>
          <w:b w:val="false"/>
          <w:i w:val="false"/>
          <w:color w:val="000000"/>
          <w:sz w:val="28"/>
        </w:rPr>
        <w:t>
      17. Оқу-әдістемелік орталығының басшысы Қазақстан Республикасының заңнамасына сәйкес лауазымға тағайындалады және лауазымнан босатылады.</w:t>
      </w:r>
    </w:p>
    <w:bookmarkEnd w:id="151"/>
    <w:bookmarkStart w:name="z175" w:id="152"/>
    <w:p>
      <w:pPr>
        <w:spacing w:after="0"/>
        <w:ind w:left="0"/>
        <w:jc w:val="both"/>
      </w:pPr>
      <w:r>
        <w:rPr>
          <w:rFonts w:ascii="Times New Roman"/>
          <w:b w:val="false"/>
          <w:i w:val="false"/>
          <w:color w:val="000000"/>
          <w:sz w:val="28"/>
        </w:rPr>
        <w:t>
      18. Оқу-әдістемелік орталығы басшысының Қазақстан Республикасының заңнамасына сәйкес лауазымға тағайындалатын және лауазымынан босатылатын орынбасарлары болады.</w:t>
      </w:r>
    </w:p>
    <w:bookmarkEnd w:id="152"/>
    <w:bookmarkStart w:name="z176" w:id="153"/>
    <w:p>
      <w:pPr>
        <w:spacing w:after="0"/>
        <w:ind w:left="0"/>
        <w:jc w:val="both"/>
      </w:pPr>
      <w:r>
        <w:rPr>
          <w:rFonts w:ascii="Times New Roman"/>
          <w:b w:val="false"/>
          <w:i w:val="false"/>
          <w:color w:val="000000"/>
          <w:sz w:val="28"/>
        </w:rPr>
        <w:t>
      19. Оқу-әдістемелік орталығы басшысының өкілеттіктері:</w:t>
      </w:r>
    </w:p>
    <w:bookmarkEnd w:id="153"/>
    <w:bookmarkStart w:name="z177" w:id="154"/>
    <w:p>
      <w:pPr>
        <w:spacing w:after="0"/>
        <w:ind w:left="0"/>
        <w:jc w:val="both"/>
      </w:pPr>
      <w:r>
        <w:rPr>
          <w:rFonts w:ascii="Times New Roman"/>
          <w:b w:val="false"/>
          <w:i w:val="false"/>
          <w:color w:val="000000"/>
          <w:sz w:val="28"/>
        </w:rPr>
        <w:t>
      1) Оқу-әдістемелік орталығы өз орынбасарларының, бөлім басшылары мен қызметкерлерінің міндеттемелері мен өкілеттіктерін айқындайды;</w:t>
      </w:r>
    </w:p>
    <w:bookmarkEnd w:id="154"/>
    <w:bookmarkStart w:name="z178" w:id="155"/>
    <w:p>
      <w:pPr>
        <w:spacing w:after="0"/>
        <w:ind w:left="0"/>
        <w:jc w:val="both"/>
      </w:pPr>
      <w:r>
        <w:rPr>
          <w:rFonts w:ascii="Times New Roman"/>
          <w:b w:val="false"/>
          <w:i w:val="false"/>
          <w:color w:val="000000"/>
          <w:sz w:val="28"/>
        </w:rPr>
        <w:t>
      2) Оқу-әдістемелік орталығының қызметкерлері Қазақстан Республикасының заңнамасына сәйкес лауазымға тағайындалады және және лауазымынан босаталады;</w:t>
      </w:r>
    </w:p>
    <w:bookmarkEnd w:id="155"/>
    <w:bookmarkStart w:name="z179" w:id="156"/>
    <w:p>
      <w:pPr>
        <w:spacing w:after="0"/>
        <w:ind w:left="0"/>
        <w:jc w:val="both"/>
      </w:pPr>
      <w:r>
        <w:rPr>
          <w:rFonts w:ascii="Times New Roman"/>
          <w:b w:val="false"/>
          <w:i w:val="false"/>
          <w:color w:val="000000"/>
          <w:sz w:val="28"/>
        </w:rPr>
        <w:t>
      3) Қазақстан Республикасының заңнамасында белгіленген тәртіппен тәртіптік жауапкершілік шаралары қолданылады;</w:t>
      </w:r>
    </w:p>
    <w:bookmarkEnd w:id="156"/>
    <w:bookmarkStart w:name="z180" w:id="157"/>
    <w:p>
      <w:pPr>
        <w:spacing w:after="0"/>
        <w:ind w:left="0"/>
        <w:jc w:val="both"/>
      </w:pPr>
      <w:r>
        <w:rPr>
          <w:rFonts w:ascii="Times New Roman"/>
          <w:b w:val="false"/>
          <w:i w:val="false"/>
          <w:color w:val="000000"/>
          <w:sz w:val="28"/>
        </w:rPr>
        <w:t>
      4) Оқу-әдістемелік орталығы құрылымдық бөлімшелерінің ережелерін бекітеді;</w:t>
      </w:r>
    </w:p>
    <w:bookmarkEnd w:id="157"/>
    <w:bookmarkStart w:name="z181" w:id="158"/>
    <w:p>
      <w:pPr>
        <w:spacing w:after="0"/>
        <w:ind w:left="0"/>
        <w:jc w:val="both"/>
      </w:pPr>
      <w:r>
        <w:rPr>
          <w:rFonts w:ascii="Times New Roman"/>
          <w:b w:val="false"/>
          <w:i w:val="false"/>
          <w:color w:val="000000"/>
          <w:sz w:val="28"/>
        </w:rPr>
        <w:t>
      5) Оқу-әдістемелік орталығы штат саны лимитінің шегінде Оқу-әдістемелік орталығының штаттық кестесін бекітеді;</w:t>
      </w:r>
    </w:p>
    <w:bookmarkEnd w:id="158"/>
    <w:bookmarkStart w:name="z182" w:id="159"/>
    <w:p>
      <w:pPr>
        <w:spacing w:after="0"/>
        <w:ind w:left="0"/>
        <w:jc w:val="both"/>
      </w:pPr>
      <w:r>
        <w:rPr>
          <w:rFonts w:ascii="Times New Roman"/>
          <w:b w:val="false"/>
          <w:i w:val="false"/>
          <w:color w:val="000000"/>
          <w:sz w:val="28"/>
        </w:rPr>
        <w:t>
      6) Қазақстан Республикасының заңнамасында белгіленген тәртіппен Оқу-әдістемелік орталығы басшысының орынбасарларын, қызметкерлерін іссапарға жіберу, еңбек демалысын ұсыну, материалдық көмек көрсету, даярлау (қайта даярлау), біліктілікті арттыру, көтермелеу, үстемеақы және сыйақы төлеу мәселелерін шешеді;</w:t>
      </w:r>
    </w:p>
    <w:bookmarkEnd w:id="159"/>
    <w:bookmarkStart w:name="z183" w:id="160"/>
    <w:p>
      <w:pPr>
        <w:spacing w:after="0"/>
        <w:ind w:left="0"/>
        <w:jc w:val="both"/>
      </w:pPr>
      <w:r>
        <w:rPr>
          <w:rFonts w:ascii="Times New Roman"/>
          <w:b w:val="false"/>
          <w:i w:val="false"/>
          <w:color w:val="000000"/>
          <w:sz w:val="28"/>
        </w:rPr>
        <w:t>
      7) құзыреті шегінде жеке сипаттағы құқықтық актілеріне қол қояды;</w:t>
      </w:r>
    </w:p>
    <w:bookmarkEnd w:id="160"/>
    <w:bookmarkStart w:name="z184" w:id="161"/>
    <w:p>
      <w:pPr>
        <w:spacing w:after="0"/>
        <w:ind w:left="0"/>
        <w:jc w:val="both"/>
      </w:pPr>
      <w:r>
        <w:rPr>
          <w:rFonts w:ascii="Times New Roman"/>
          <w:b w:val="false"/>
          <w:i w:val="false"/>
          <w:color w:val="000000"/>
          <w:sz w:val="28"/>
        </w:rPr>
        <w:t>
      8) Оқу-әдістемелік орталығын барлық мемлекеттік органдарда және өзге де ұйымдарда білдіреді;</w:t>
      </w:r>
    </w:p>
    <w:bookmarkEnd w:id="161"/>
    <w:bookmarkStart w:name="z185" w:id="162"/>
    <w:p>
      <w:pPr>
        <w:spacing w:after="0"/>
        <w:ind w:left="0"/>
        <w:jc w:val="both"/>
      </w:pPr>
      <w:r>
        <w:rPr>
          <w:rFonts w:ascii="Times New Roman"/>
          <w:b w:val="false"/>
          <w:i w:val="false"/>
          <w:color w:val="000000"/>
          <w:sz w:val="28"/>
        </w:rPr>
        <w:t>
      9) сыбайлас жемқорлыққа қарсы іс-қимыл бойынша дербес жауапты болады;</w:t>
      </w:r>
    </w:p>
    <w:bookmarkEnd w:id="162"/>
    <w:bookmarkStart w:name="z186" w:id="163"/>
    <w:p>
      <w:pPr>
        <w:spacing w:after="0"/>
        <w:ind w:left="0"/>
        <w:jc w:val="both"/>
      </w:pPr>
      <w:r>
        <w:rPr>
          <w:rFonts w:ascii="Times New Roman"/>
          <w:b w:val="false"/>
          <w:i w:val="false"/>
          <w:color w:val="000000"/>
          <w:sz w:val="28"/>
        </w:rPr>
        <w:t>
      10) Комитетке ұсынатын ақпараттың анықтығы үшін дербес жауапты болады;</w:t>
      </w:r>
    </w:p>
    <w:bookmarkEnd w:id="163"/>
    <w:bookmarkStart w:name="z187" w:id="164"/>
    <w:p>
      <w:pPr>
        <w:spacing w:after="0"/>
        <w:ind w:left="0"/>
        <w:jc w:val="both"/>
      </w:pPr>
      <w:r>
        <w:rPr>
          <w:rFonts w:ascii="Times New Roman"/>
          <w:b w:val="false"/>
          <w:i w:val="false"/>
          <w:color w:val="000000"/>
          <w:sz w:val="28"/>
        </w:rPr>
        <w:t>
      11) Қазақстан Республикасының заңнамасымен көзделген өзге де өкілеттіктерді жүзеге асырады.</w:t>
      </w:r>
    </w:p>
    <w:bookmarkEnd w:id="164"/>
    <w:p>
      <w:pPr>
        <w:spacing w:after="0"/>
        <w:ind w:left="0"/>
        <w:jc w:val="both"/>
      </w:pPr>
      <w:r>
        <w:rPr>
          <w:rFonts w:ascii="Times New Roman"/>
          <w:b w:val="false"/>
          <w:i w:val="false"/>
          <w:color w:val="000000"/>
          <w:sz w:val="28"/>
        </w:rPr>
        <w:t>
      Оқу-әдістемелік орталығының басшысы жоқ болған кезеңде оның өкілеттіктерін атқаруды Қазақстан Республикасының қолданыстағы заңнамасына сәйкес оны алмастыратын адам жүзеге асырады.</w:t>
      </w:r>
    </w:p>
    <w:bookmarkStart w:name="z188" w:id="165"/>
    <w:p>
      <w:pPr>
        <w:spacing w:after="0"/>
        <w:ind w:left="0"/>
        <w:jc w:val="both"/>
      </w:pPr>
      <w:r>
        <w:rPr>
          <w:rFonts w:ascii="Times New Roman"/>
          <w:b w:val="false"/>
          <w:i w:val="false"/>
          <w:color w:val="000000"/>
          <w:sz w:val="28"/>
        </w:rPr>
        <w:t>
      20. Оқу-әдістемелік орталығының басшысы қолданыстағы заңнамасына сәйкес өз орынбасарларының өкілеттіктерін айқындайды.</w:t>
      </w:r>
    </w:p>
    <w:bookmarkEnd w:id="165"/>
    <w:bookmarkStart w:name="z189" w:id="166"/>
    <w:p>
      <w:pPr>
        <w:spacing w:after="0"/>
        <w:ind w:left="0"/>
        <w:jc w:val="left"/>
      </w:pPr>
      <w:r>
        <w:rPr>
          <w:rFonts w:ascii="Times New Roman"/>
          <w:b/>
          <w:i w:val="false"/>
          <w:color w:val="000000"/>
        </w:rPr>
        <w:t xml:space="preserve"> 4-тарау. Оқу-әдістемелік орталығының мүлкі</w:t>
      </w:r>
    </w:p>
    <w:bookmarkEnd w:id="166"/>
    <w:bookmarkStart w:name="z190" w:id="167"/>
    <w:p>
      <w:pPr>
        <w:spacing w:after="0"/>
        <w:ind w:left="0"/>
        <w:jc w:val="both"/>
      </w:pPr>
      <w:r>
        <w:rPr>
          <w:rFonts w:ascii="Times New Roman"/>
          <w:b w:val="false"/>
          <w:i w:val="false"/>
          <w:color w:val="000000"/>
          <w:sz w:val="28"/>
        </w:rPr>
        <w:t>
      21. Оқу-әдістемелік орталығы заңнамасында көзделген жағдайларда оқшауланған мүлкті жедел басқару құқығы болуы мүмкін.</w:t>
      </w:r>
    </w:p>
    <w:bookmarkEnd w:id="167"/>
    <w:p>
      <w:pPr>
        <w:spacing w:after="0"/>
        <w:ind w:left="0"/>
        <w:jc w:val="both"/>
      </w:pPr>
      <w:r>
        <w:rPr>
          <w:rFonts w:ascii="Times New Roman"/>
          <w:b w:val="false"/>
          <w:i w:val="false"/>
          <w:color w:val="000000"/>
          <w:sz w:val="28"/>
        </w:rPr>
        <w:t>
      Оқу-әдістемелік орталығының мүлкі, оның меншігіне берілген, сондай-ақ меншіктік қызметтері нәтижесінде және Қазақстан Республикасының заңнамасымен тыйым салынбаған өзге де көздерден алынған мүліктер есебінен (ақша кірістерін қоса алғанда) қалыптастырылады.</w:t>
      </w:r>
    </w:p>
    <w:bookmarkStart w:name="z191" w:id="168"/>
    <w:p>
      <w:pPr>
        <w:spacing w:after="0"/>
        <w:ind w:left="0"/>
        <w:jc w:val="both"/>
      </w:pPr>
      <w:r>
        <w:rPr>
          <w:rFonts w:ascii="Times New Roman"/>
          <w:b w:val="false"/>
          <w:i w:val="false"/>
          <w:color w:val="000000"/>
          <w:sz w:val="28"/>
        </w:rPr>
        <w:t>
      22. Оқу-әдістемелік орталығының бекітілген мүлік республика меншігіне жатады.</w:t>
      </w:r>
    </w:p>
    <w:bookmarkEnd w:id="168"/>
    <w:bookmarkStart w:name="z192" w:id="169"/>
    <w:p>
      <w:pPr>
        <w:spacing w:after="0"/>
        <w:ind w:left="0"/>
        <w:jc w:val="both"/>
      </w:pPr>
      <w:r>
        <w:rPr>
          <w:rFonts w:ascii="Times New Roman"/>
          <w:b w:val="false"/>
          <w:i w:val="false"/>
          <w:color w:val="000000"/>
          <w:sz w:val="28"/>
        </w:rPr>
        <w:t>
      23. Оқу-әдістемелік орталығының өзіне бекітілген мүлікті және қаржыландыру жоспары бойынша берілген құралдар есебінен алынған мүлікті, егер заңнамада өзгеше белгіленбесе, дербес иеліктен шығаруға немесе өзге тәсілмен билік етуге құқығы жоқ.</w:t>
      </w:r>
    </w:p>
    <w:bookmarkEnd w:id="169"/>
    <w:bookmarkStart w:name="z193" w:id="170"/>
    <w:p>
      <w:pPr>
        <w:spacing w:after="0"/>
        <w:ind w:left="0"/>
        <w:jc w:val="left"/>
      </w:pPr>
      <w:r>
        <w:rPr>
          <w:rFonts w:ascii="Times New Roman"/>
          <w:b/>
          <w:i w:val="false"/>
          <w:color w:val="000000"/>
        </w:rPr>
        <w:t xml:space="preserve"> 5-тарау. Оқу-әдістемелік орталығын қайта ұйымдастыру және тарату</w:t>
      </w:r>
    </w:p>
    <w:bookmarkEnd w:id="170"/>
    <w:bookmarkStart w:name="z194" w:id="171"/>
    <w:p>
      <w:pPr>
        <w:spacing w:after="0"/>
        <w:ind w:left="0"/>
        <w:jc w:val="both"/>
      </w:pPr>
      <w:r>
        <w:rPr>
          <w:rFonts w:ascii="Times New Roman"/>
          <w:b w:val="false"/>
          <w:i w:val="false"/>
          <w:color w:val="000000"/>
          <w:sz w:val="28"/>
        </w:rPr>
        <w:t>
      24. Оқу-әдістемелік орталығын қайта ұйымдастыру және тарату Қазақстан Республикасының заңнамасына сәйкес жүзеге асырылады.</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