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4b64" w14:textId="a674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кірістер органының Қазақстан Республикасының Сауда және интеграция министрлігіне құпия ақпарат беру қағидаларын бекіту туралы" Қазақстан Республикасы Қаржы министрлігі Мемлекеттік кірістер комитеті төрағасының 2020 жылғы 22 қаңтардағы № 32 және Қазақстан Республикасының Сауда және интеграция министрінің 2020 жылғы 12 ақпандағы № 21-НҚ бірлескен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министрлігінің Мемлекеттік кірістер комитеті Төрағасының 2022 жылғы 3 мамырдағы № 283 және Қазақстан Республикасы Сауда және интеграция бірінші вице-министрінің 2022 жылғы 6 мамырдағы № 218-НҚ бірлескен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кірістер органының Қазақстан Республикасының Сауда және интеграция министрлігіне құпия ақпарат беру қағидаларын бекіту туралы" Қазақстан Республикасы Қаржы министрлігі Мемлекеттік кірістер комитеті төрағасының 2020 жылғы 22 қаңтардағы № 32 және Қазақстан Республикасының Сауда және интеграция министрінің 2020 жылғы 12 ақпандағы № 21-НҚ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кірістер органының Қазақстан Республикасы Сауда және интеграция министрлігіне құпия ақпаратты ұсынуы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Мемлекеттік кірістер органы Қазақстан Республикасы Қаржы министрлігі Мемлекеттік кірістер комитеті жағында sftp серверін құру жолымен мемлекеттік органдардың Бірыңғай көліктік ортасы арқылы: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апта сайынғы негізде осы Қағидаларға 2-қосымшаның 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 сайынғы негізде осы Қағидаларға 2-қосымшаның 2;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Министрліктің сұрау салуы бойынша осы Қағидаларға 2-қосымшаның 3, 4, 5-тармақтарында көрсетілген салық төлеуші (салық агенті) туралы мәліметтерді ұсынады.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 Министрлік көрсеткен кезең үшін осы тармақтың бірінші бөлігінің 2) тармақшасы бойынша ақпаратты, сұрау салуды алған күннен бастап күнтізбелік 30 (отыз) күннен кеш емес мерзімде береді.".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жетекшілік ететін Қазақстан Республикасының Сауда және интеграция вице-министріне және Қазақстан Республикасы Қаржы министрлігінің Мемлекеттік кірістер комитеті төрағасының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оған мемлекеттік орган басшыларының соңғысы қол қойған күнінен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_______________Ә. Алтынбаев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РеспубликасыныңСауда және интеграциябірінші вице-министрі__________________ Е. Баттақов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