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6207" w14:textId="e9c6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2022 жылғы 4 наурыздағы № 21-73 шешімі. Күші жойылды - Алматы облысы Талғар аудандық мәслихатының 2023 жылғы 19 қаңтардағы № 40-130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Талғар аудандық мәслихатының 19.01.2023 </w:t>
      </w:r>
      <w:r>
        <w:rPr>
          <w:rFonts w:ascii="Times New Roman"/>
          <w:b w:val="false"/>
          <w:i w:val="false"/>
          <w:color w:val="ff0000"/>
          <w:sz w:val="28"/>
        </w:rPr>
        <w:t>№ 40-130</w:t>
      </w:r>
      <w:r>
        <w:rPr>
          <w:rFonts w:ascii="Times New Roman"/>
          <w:b w:val="false"/>
          <w:i w:val="false"/>
          <w:color w:val="ff0000"/>
          <w:sz w:val="28"/>
        </w:rPr>
        <w:t xml:space="preserve"> шешімімен.</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Қазақстан Республикасы Президентінің Жарлығына сәйкес, Талғар ауданы мәслихаты ШЕШТI:</w:t>
      </w:r>
    </w:p>
    <w:bookmarkStart w:name="z8" w:id="1"/>
    <w:p>
      <w:pPr>
        <w:spacing w:after="0"/>
        <w:ind w:left="0"/>
        <w:jc w:val="both"/>
      </w:pPr>
      <w:r>
        <w:rPr>
          <w:rFonts w:ascii="Times New Roman"/>
          <w:b w:val="false"/>
          <w:i w:val="false"/>
          <w:color w:val="000000"/>
          <w:sz w:val="28"/>
        </w:rPr>
        <w:t xml:space="preserve">
      1. Талғар ауданы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шешімнің орындалуын бақылау Талғар ауданы мәслихаты аппаратының басшысы М.Андасоваға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Әлібеков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2022 жылғы 04 наурыздағы № 21-73 шешіміне қосымша</w:t>
            </w:r>
          </w:p>
        </w:tc>
      </w:tr>
    </w:tbl>
    <w:bookmarkStart w:name="z12" w:id="3"/>
    <w:p>
      <w:pPr>
        <w:spacing w:after="0"/>
        <w:ind w:left="0"/>
        <w:jc w:val="left"/>
      </w:pPr>
      <w:r>
        <w:rPr>
          <w:rFonts w:ascii="Times New Roman"/>
          <w:b/>
          <w:i w:val="false"/>
          <w:color w:val="000000"/>
        </w:rPr>
        <w:t xml:space="preserve"> Талғар аудандық мәслихатының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Талғар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5" w:id="6"/>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6"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bookmarkStart w:name="z17"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18"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bookmarkStart w:name="z19" w:id="10"/>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0"/>
    <w:bookmarkStart w:name="z20" w:id="11"/>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1"/>
    <w:bookmarkStart w:name="z21"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2"/>
    <w:bookmarkStart w:name="z22" w:id="13"/>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3"/>
    <w:bookmarkStart w:name="z23" w:id="14"/>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4"/>
    <w:bookmarkStart w:name="z24" w:id="15"/>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5"/>
    <w:bookmarkStart w:name="z25" w:id="16"/>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хатшысы сайланғанға дейін жүргізеді. Тиісті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6"/>
    <w:bookmarkStart w:name="z26" w:id="17"/>
    <w:p>
      <w:pPr>
        <w:spacing w:after="0"/>
        <w:ind w:left="0"/>
        <w:jc w:val="both"/>
      </w:pPr>
      <w:r>
        <w:rPr>
          <w:rFonts w:ascii="Times New Roman"/>
          <w:b w:val="false"/>
          <w:i w:val="false"/>
          <w:color w:val="000000"/>
          <w:sz w:val="28"/>
        </w:rPr>
        <w:t>
      7. Мәслихат шешімдерді дауыс беру арқылы қабылдайды.</w:t>
      </w:r>
    </w:p>
    <w:bookmarkEnd w:id="17"/>
    <w:bookmarkStart w:name="z27" w:id="18"/>
    <w:p>
      <w:pPr>
        <w:spacing w:after="0"/>
        <w:ind w:left="0"/>
        <w:jc w:val="both"/>
      </w:pPr>
      <w:r>
        <w:rPr>
          <w:rFonts w:ascii="Times New Roman"/>
          <w:b w:val="false"/>
          <w:i w:val="false"/>
          <w:color w:val="000000"/>
          <w:sz w:val="28"/>
        </w:rPr>
        <w:t>
      Дауыс беру:</w:t>
      </w:r>
    </w:p>
    <w:bookmarkEnd w:id="18"/>
    <w:bookmarkStart w:name="z28" w:id="19"/>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9"/>
    <w:bookmarkStart w:name="z29" w:id="20"/>
    <w:p>
      <w:pPr>
        <w:spacing w:after="0"/>
        <w:ind w:left="0"/>
        <w:jc w:val="both"/>
      </w:pPr>
      <w:r>
        <w:rPr>
          <w:rFonts w:ascii="Times New Roman"/>
          <w:b w:val="false"/>
          <w:i w:val="false"/>
          <w:color w:val="000000"/>
          <w:sz w:val="28"/>
        </w:rPr>
        <w:t>
      2) қол көтеру арқылы;</w:t>
      </w:r>
    </w:p>
    <w:bookmarkEnd w:id="20"/>
    <w:bookmarkStart w:name="z30" w:id="21"/>
    <w:p>
      <w:pPr>
        <w:spacing w:after="0"/>
        <w:ind w:left="0"/>
        <w:jc w:val="both"/>
      </w:pPr>
      <w:r>
        <w:rPr>
          <w:rFonts w:ascii="Times New Roman"/>
          <w:b w:val="false"/>
          <w:i w:val="false"/>
          <w:color w:val="000000"/>
          <w:sz w:val="28"/>
        </w:rPr>
        <w:t>
      3) бюллетеньдер пайдаланылып жүзеге асырылады.</w:t>
      </w:r>
    </w:p>
    <w:bookmarkEnd w:id="21"/>
    <w:bookmarkStart w:name="z31" w:id="22"/>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2"/>
    <w:bookmarkStart w:name="z32" w:id="23"/>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3"/>
    <w:bookmarkStart w:name="z33" w:id="24"/>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4"/>
    <w:bookmarkStart w:name="z34" w:id="25"/>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5"/>
    <w:bookmarkStart w:name="z35" w:id="26"/>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6"/>
    <w:bookmarkStart w:name="z36" w:id="27"/>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7"/>
    <w:bookmarkStart w:name="z37" w:id="28"/>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28"/>
    <w:bookmarkStart w:name="z38" w:id="29"/>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9"/>
    <w:bookmarkStart w:name="z39" w:id="30"/>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0"/>
    <w:bookmarkStart w:name="z40" w:id="31"/>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1"/>
    <w:bookmarkStart w:name="z41" w:id="3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2"/>
    <w:bookmarkStart w:name="z42" w:id="33"/>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3"/>
    <w:bookmarkStart w:name="z43" w:id="34"/>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4"/>
    <w:bookmarkStart w:name="z44" w:id="35"/>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5"/>
    <w:bookmarkStart w:name="z45" w:id="36"/>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6"/>
    <w:bookmarkStart w:name="z46"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47"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аудан әкімімен келісу бойынша бекітеді.</w:t>
      </w:r>
    </w:p>
    <w:bookmarkEnd w:id="38"/>
    <w:bookmarkStart w:name="z48" w:id="39"/>
    <w:p>
      <w:pPr>
        <w:spacing w:after="0"/>
        <w:ind w:left="0"/>
        <w:jc w:val="both"/>
      </w:pPr>
      <w:r>
        <w:rPr>
          <w:rFonts w:ascii="Times New Roman"/>
          <w:b w:val="false"/>
          <w:i w:val="false"/>
          <w:color w:val="000000"/>
          <w:sz w:val="28"/>
        </w:rPr>
        <w:t>
      14. Мәслихаттың қарауына жататын мәселелер бойынша мәслихатының сессиясына аудандық мәслихат хатшысы, аудан, ауыл округ әкімдері, жұмысы туралы ақпарат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39"/>
    <w:bookmarkStart w:name="z49" w:id="4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0"/>
    <w:bookmarkStart w:name="z50" w:id="41"/>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1"/>
    <w:bookmarkStart w:name="z51"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2"/>
    <w:bookmarkStart w:name="z52" w:id="43"/>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3"/>
    <w:bookmarkStart w:name="z53" w:id="44"/>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4"/>
    <w:bookmarkStart w:name="z54" w:id="4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5"/>
    <w:bookmarkStart w:name="z55" w:id="46"/>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6"/>
    <w:bookmarkStart w:name="z56" w:id="47"/>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7"/>
    <w:bookmarkStart w:name="z57" w:id="4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8"/>
    <w:bookmarkStart w:name="z58"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59" w:id="50"/>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0"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1"/>
    <w:bookmarkStart w:name="z61" w:id="52"/>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2"/>
    <w:bookmarkStart w:name="z62" w:id="53"/>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3"/>
    <w:bookmarkStart w:name="z63" w:id="54"/>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5"/>
    <w:bookmarkStart w:name="z65" w:id="5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6"/>
    <w:bookmarkStart w:name="z66" w:id="5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7"/>
    <w:bookmarkStart w:name="z67" w:id="5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8"/>
    <w:bookmarkStart w:name="z68" w:id="5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59"/>
    <w:bookmarkStart w:name="z69" w:id="60"/>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0"/>
    <w:bookmarkStart w:name="z70" w:id="61"/>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1"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2" w:id="63"/>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3"/>
    <w:bookmarkStart w:name="z73"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74" w:id="65"/>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5"/>
    <w:bookmarkStart w:name="z75" w:id="66"/>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6"/>
    <w:bookmarkStart w:name="z76" w:id="6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7"/>
    <w:bookmarkStart w:name="z77" w:id="68"/>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8"/>
    <w:bookmarkStart w:name="z78" w:id="69"/>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69"/>
    <w:bookmarkStart w:name="z79" w:id="70"/>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0"/>
    <w:bookmarkStart w:name="z80" w:id="7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1"/>
    <w:bookmarkStart w:name="z81" w:id="72"/>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2"/>
    <w:bookmarkStart w:name="z82" w:id="73"/>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3"/>
    <w:bookmarkStart w:name="z83" w:id="74"/>
    <w:p>
      <w:pPr>
        <w:spacing w:after="0"/>
        <w:ind w:left="0"/>
        <w:jc w:val="both"/>
      </w:pPr>
      <w:r>
        <w:rPr>
          <w:rFonts w:ascii="Times New Roman"/>
          <w:b w:val="false"/>
          <w:i w:val="false"/>
          <w:color w:val="000000"/>
          <w:sz w:val="28"/>
        </w:rPr>
        <w:t>
      Аудандық мәслихат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4"/>
    <w:bookmarkStart w:name="z84" w:id="7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аудан және ауылдық округтер әкімдері аппараттарының өкілдері қосылуы мүмкін.</w:t>
      </w:r>
    </w:p>
    <w:bookmarkEnd w:id="75"/>
    <w:bookmarkStart w:name="z85" w:id="76"/>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6"/>
    <w:bookmarkStart w:name="z86" w:id="77"/>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7"/>
    <w:bookmarkStart w:name="z87"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8"/>
    <w:bookmarkStart w:name="z88" w:id="79"/>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 мәслихатының бюджетті бекіту туралы шешіміне қол қойылған күннен бастап қаржы жылының соңына дейін ауданның мәслихаты аудандық маңызы бар қала мен ауылдық округтердің бюджеттерін бекітеді.</w:t>
      </w:r>
    </w:p>
    <w:bookmarkEnd w:id="79"/>
    <w:bookmarkStart w:name="z89" w:id="80"/>
    <w:p>
      <w:pPr>
        <w:spacing w:after="0"/>
        <w:ind w:left="0"/>
        <w:jc w:val="both"/>
      </w:pPr>
      <w:r>
        <w:rPr>
          <w:rFonts w:ascii="Times New Roman"/>
          <w:b w:val="false"/>
          <w:i w:val="false"/>
          <w:color w:val="000000"/>
          <w:sz w:val="28"/>
        </w:rPr>
        <w:t>
      Аудандық маңызы бар қала мен ауылдық округтердің бюджеттерін аудан мәслихатының жеке шешімдерімен бекітуге жол беріледі.</w:t>
      </w:r>
    </w:p>
    <w:bookmarkEnd w:id="80"/>
    <w:bookmarkStart w:name="z90"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91" w:id="8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2" w:id="83"/>
    <w:p>
      <w:pPr>
        <w:spacing w:after="0"/>
        <w:ind w:left="0"/>
        <w:jc w:val="left"/>
      </w:pPr>
      <w:r>
        <w:rPr>
          <w:rFonts w:ascii="Times New Roman"/>
          <w:b/>
          <w:i w:val="false"/>
          <w:color w:val="000000"/>
        </w:rPr>
        <w:t xml:space="preserve"> 4-тарау. Есептерді тыңдау тәртібі</w:t>
      </w:r>
    </w:p>
    <w:bookmarkEnd w:id="83"/>
    <w:bookmarkStart w:name="z93" w:id="8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4"/>
    <w:bookmarkStart w:name="z94" w:id="85"/>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5"/>
    <w:bookmarkStart w:name="z95" w:id="86"/>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bookmarkEnd w:id="86"/>
    <w:bookmarkStart w:name="z96" w:id="87"/>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97"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98"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99" w:id="90"/>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0"/>
    <w:bookmarkStart w:name="z100"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1"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2"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4" w:id="95"/>
    <w:p>
      <w:pPr>
        <w:spacing w:after="0"/>
        <w:ind w:left="0"/>
        <w:jc w:val="both"/>
      </w:pPr>
      <w:r>
        <w:rPr>
          <w:rFonts w:ascii="Times New Roman"/>
          <w:b w:val="false"/>
          <w:i w:val="false"/>
          <w:color w:val="000000"/>
          <w:sz w:val="28"/>
        </w:rPr>
        <w:t>
      35. Мыналар:</w:t>
      </w:r>
    </w:p>
    <w:bookmarkEnd w:id="95"/>
    <w:bookmarkStart w:name="z105" w:id="96"/>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6"/>
    <w:bookmarkStart w:name="z106" w:id="97"/>
    <w:p>
      <w:pPr>
        <w:spacing w:after="0"/>
        <w:ind w:left="0"/>
        <w:jc w:val="both"/>
      </w:pPr>
      <w:r>
        <w:rPr>
          <w:rFonts w:ascii="Times New Roman"/>
          <w:b w:val="false"/>
          <w:i w:val="false"/>
          <w:color w:val="000000"/>
          <w:sz w:val="28"/>
        </w:rPr>
        <w:t>
      2) жергілікті қоғамдастық жиналысының аудандық маңызы бар қала мен ауылдық округ әкімдерін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7"/>
    <w:bookmarkStart w:name="z107" w:id="98"/>
    <w:p>
      <w:pPr>
        <w:spacing w:after="0"/>
        <w:ind w:left="0"/>
        <w:jc w:val="both"/>
      </w:pPr>
      <w:r>
        <w:rPr>
          <w:rFonts w:ascii="Times New Roman"/>
          <w:b w:val="false"/>
          <w:i w:val="false"/>
          <w:color w:val="000000"/>
          <w:sz w:val="28"/>
        </w:rPr>
        <w:t xml:space="preserve">
      Аудандық маңызы бар қала мен ауылдық округтің әкімдерін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8"/>
    <w:bookmarkStart w:name="z108" w:id="99"/>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99"/>
    <w:bookmarkStart w:name="z109" w:id="100"/>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10"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11" w:id="102"/>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2"/>
    <w:bookmarkStart w:name="z112" w:id="103"/>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3" w:id="104"/>
    <w:p>
      <w:pPr>
        <w:spacing w:after="0"/>
        <w:ind w:left="0"/>
        <w:jc w:val="both"/>
      </w:pPr>
      <w:r>
        <w:rPr>
          <w:rFonts w:ascii="Times New Roman"/>
          <w:b w:val="false"/>
          <w:i w:val="false"/>
          <w:color w:val="000000"/>
          <w:sz w:val="28"/>
        </w:rPr>
        <w:t>
      39.Аудан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4" w:id="105"/>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5"/>
    <w:bookmarkStart w:name="z115" w:id="106"/>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6"/>
    <w:bookmarkStart w:name="z116"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17"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8"/>
    <w:bookmarkStart w:name="z118"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19" w:id="110"/>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0" w:id="111"/>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21" w:id="112"/>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22" w:id="113"/>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3" w:id="114"/>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4"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5"/>
    <w:bookmarkStart w:name="z125" w:id="116"/>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6"/>
    <w:bookmarkStart w:name="z126" w:id="117"/>
    <w:p>
      <w:pPr>
        <w:spacing w:after="0"/>
        <w:ind w:left="0"/>
        <w:jc w:val="left"/>
      </w:pPr>
      <w:r>
        <w:rPr>
          <w:rFonts w:ascii="Times New Roman"/>
          <w:b/>
          <w:i w:val="false"/>
          <w:color w:val="000000"/>
        </w:rPr>
        <w:t xml:space="preserve"> 1-параграф. Мәслихат хатшысы</w:t>
      </w:r>
    </w:p>
    <w:bookmarkEnd w:id="117"/>
    <w:bookmarkStart w:name="z127" w:id="118"/>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8"/>
    <w:bookmarkStart w:name="z128"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19"/>
    <w:bookmarkStart w:name="z129" w:id="120"/>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30"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31" w:id="122"/>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2"/>
    <w:bookmarkStart w:name="z132" w:id="123"/>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3"/>
    <w:bookmarkStart w:name="z133" w:id="124"/>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4" w:id="125"/>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xml:space="preserve">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6"/>
    <w:bookmarkStart w:name="z136"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37" w:id="128"/>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38"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29"/>
    <w:bookmarkStart w:name="z139"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40"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41" w:id="132"/>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2"/>
    <w:bookmarkStart w:name="z142" w:id="133"/>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3" w:id="134"/>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4"/>
    <w:bookmarkStart w:name="z144"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5"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6"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7"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48"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49"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50"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51" w:id="142"/>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2"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3"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4"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5"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56" w:id="147"/>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7"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58"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59"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60" w:id="151"/>
    <w:p>
      <w:pPr>
        <w:spacing w:after="0"/>
        <w:ind w:left="0"/>
        <w:jc w:val="both"/>
      </w:pPr>
      <w:r>
        <w:rPr>
          <w:rFonts w:ascii="Times New Roman"/>
          <w:b w:val="false"/>
          <w:i w:val="false"/>
          <w:color w:val="000000"/>
          <w:sz w:val="28"/>
        </w:rPr>
        <w:t>
      55. Егер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61" w:id="152"/>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2"/>
    <w:bookmarkStart w:name="z162"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3" w:id="154"/>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4"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5"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6" w:id="157"/>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7"/>
    <w:bookmarkStart w:name="z167" w:id="158"/>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8"/>
    <w:bookmarkStart w:name="z168" w:id="159"/>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59"/>
    <w:bookmarkStart w:name="z169" w:id="160"/>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0"/>
    <w:bookmarkStart w:name="z170"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71"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2"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3"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4"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6"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7"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78"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79"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80"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81"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82" w:id="173"/>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3"/>
    <w:bookmarkStart w:name="z183" w:id="174"/>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4" w:id="175"/>
    <w:p>
      <w:pPr>
        <w:spacing w:after="0"/>
        <w:ind w:left="0"/>
        <w:jc w:val="both"/>
      </w:pPr>
      <w:r>
        <w:rPr>
          <w:rFonts w:ascii="Times New Roman"/>
          <w:b w:val="false"/>
          <w:i w:val="false"/>
          <w:color w:val="000000"/>
          <w:sz w:val="28"/>
        </w:rPr>
        <w:t>
      62. Депутаттық бірлестіктердің мүшелері:</w:t>
      </w:r>
    </w:p>
    <w:bookmarkEnd w:id="175"/>
    <w:bookmarkStart w:name="z185"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6"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7"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88"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89" w:id="180"/>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90" w:id="181"/>
    <w:p>
      <w:pPr>
        <w:spacing w:after="0"/>
        <w:ind w:left="0"/>
        <w:jc w:val="left"/>
      </w:pPr>
      <w:r>
        <w:rPr>
          <w:rFonts w:ascii="Times New Roman"/>
          <w:b/>
          <w:i w:val="false"/>
          <w:color w:val="000000"/>
        </w:rPr>
        <w:t xml:space="preserve"> 7-тарау. Депутаттық әдеп қағидалары</w:t>
      </w:r>
    </w:p>
    <w:bookmarkEnd w:id="181"/>
    <w:bookmarkStart w:name="z191" w:id="182"/>
    <w:p>
      <w:pPr>
        <w:spacing w:after="0"/>
        <w:ind w:left="0"/>
        <w:jc w:val="both"/>
      </w:pPr>
      <w:r>
        <w:rPr>
          <w:rFonts w:ascii="Times New Roman"/>
          <w:b w:val="false"/>
          <w:i w:val="false"/>
          <w:color w:val="000000"/>
          <w:sz w:val="28"/>
        </w:rPr>
        <w:t>
      64. Мәслихат депутаттары:</w:t>
      </w:r>
    </w:p>
    <w:bookmarkEnd w:id="182"/>
    <w:bookmarkStart w:name="z192"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3"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4"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5"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6"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7" w:id="188"/>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198" w:id="189"/>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199" w:id="190"/>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200" w:id="191"/>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201" w:id="192"/>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202" w:id="193"/>
    <w:p>
      <w:pPr>
        <w:spacing w:after="0"/>
        <w:ind w:left="0"/>
        <w:jc w:val="left"/>
      </w:pPr>
      <w:r>
        <w:rPr>
          <w:rFonts w:ascii="Times New Roman"/>
          <w:b/>
          <w:i w:val="false"/>
          <w:color w:val="000000"/>
        </w:rPr>
        <w:t xml:space="preserve"> 8-тарау. Мәслихат депутаттарының біліктілігін арттыру</w:t>
      </w:r>
    </w:p>
    <w:bookmarkEnd w:id="193"/>
    <w:bookmarkStart w:name="z203" w:id="194"/>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4" w:id="195"/>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5" w:id="196"/>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6"/>
    <w:bookmarkStart w:name="z206" w:id="197"/>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7" w:id="198"/>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08" w:id="199"/>
    <w:p>
      <w:pPr>
        <w:spacing w:after="0"/>
        <w:ind w:left="0"/>
        <w:jc w:val="left"/>
      </w:pPr>
      <w:r>
        <w:rPr>
          <w:rFonts w:ascii="Times New Roman"/>
          <w:b/>
          <w:i w:val="false"/>
          <w:color w:val="000000"/>
        </w:rPr>
        <w:t xml:space="preserve"> 9-тарау. Мәслихат аппаратының жұмысын ұйымдастыру</w:t>
      </w:r>
    </w:p>
    <w:bookmarkEnd w:id="199"/>
    <w:bookmarkStart w:name="z209" w:id="200"/>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0"/>
    <w:bookmarkStart w:name="z210" w:id="20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1"/>
    <w:bookmarkStart w:name="z211"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12" w:id="203"/>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3"/>
    <w:bookmarkStart w:name="z213" w:id="204"/>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4"/>
    <w:bookmarkStart w:name="z214" w:id="20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