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fb8" w14:textId="5be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30 желтоқсандағы № 21-76 "Ескелді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2022 жылғы 20 мамырдағы № 29-102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Алдабергенов ауылдық округінің бюджеті тиісінше осы шешімнің 1, 2,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85 116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58 462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87 581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Ақын Сара ауылдық округінің бюджеті тиісінше осы шешімнің 4, 5, 6-қосымшаларына сәйкес, оның ішінде 2022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65 830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5 654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60 176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66 489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659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659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Бақтыбай ауылдық округінің бюджеті тиісінше осы шешімнің 7, 8,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89 093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50 071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90 499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1 406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1 406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1 406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412 683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281 299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416 284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Қаратал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42 907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5 762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43 688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Төлеңгіт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51 784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43 480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52 140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Сырымбет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71 545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64 003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72 034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489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Қайнарлы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76 677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71 412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77 318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Қоңыр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69 798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3 247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66 551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70 327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Көкжазық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59 413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6 940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52 473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61 094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1 681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1 681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31, 32, 33-қосымшаларына сәйкес, оның ішінде 2022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49 228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43 788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49 690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қаңтардағы № 21-76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№ 28 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20 мамырдағы № 29-102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