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c687" w14:textId="eefc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 Қазақстан Республикасы Әділет министрінің 2018 жылғы 29 желтоқсандағы № 1648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9 қарашадағы № 920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 Қазақстан Республикасы Әділет министрінің 2018 жылғы 29 желтоқсандағы № 1648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Әділет Вице-министріне жүктелсін.</w:t>
      </w:r>
    </w:p>
    <w:bookmarkEnd w:id="0"/>
    <w:bookmarkStart w:name="z4"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 қосымша</w:t>
            </w:r>
          </w:p>
        </w:tc>
      </w:tr>
    </w:tbl>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үшін тиісті көлік құралдарының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 құқықтары бар Мемлекеттік қазыналық кәсіпорны және оның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санының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куб.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 бір айдағы жүретін жолы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 директордың басқару қызметі үшін; - басшыларды құқық қорғау органдарымен, арнайы органдарымен және соттармен өзара іс-қимылды етуді көлікпен қамтамасыз үшін; - Орталық аппараттыңтұрмыс тіршілігін қамтамасыз етуде қалалық коммуналдық қызметімен айсайынғы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институттары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 басшылардың басқару қызметі үшін; - сот сараптамасы қызметінің ерекшелігіне байланысты басшыларды құқық қорғау органдарымен, арнайы органдарымен және соттармен өзара іс-қимылды қамтамасыз ету үшін; - сот сараптамасы өндірісінің үздіксіз қызметін қамтамасыз ету үшін аумақтық бөлімшелердің коммуналдық қызметімен тұрақты жұмыс үшін; - аумақтық бөлімшелердің кезекші сарапшысының жұмыс орнына уақтылы келуін қамтамасыз ету үшін; - мәйіттерге, алыстағы елді мекендергетергеу изоляторларына және уақытша ұстауизоляторларына шыға отырып сот-медициналық сараптама өндірісін жүзеге асыру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кәсіпорын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Жылжымалы зертхана жол-көлік оқиғаларына сот сараптама және экологиялық сараптамалар өндірісі үшін зерттеу нысандарын қарау үшін сот сарапшыларының оқиға орнына шұғыл түрде шығу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төтенше жағдайлар кезінде елді мекендерден тыс жерлерге сараптама өндірісі үшін жедел түрде шыға отырып</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(сот-медициналық сараптаманы жүргізуге арналған арнайы жабдықпен жабдықталған)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шұғыл шығу үшін арнайы жабдықталған санитарлық көлікзембілмен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ғылыми-зерттеу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Директордың басқару функцияларына,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қаржы-шаруашылық қызметіне қызмет көрсету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Орталық аппарат және оның аумақтық бөлімшелерінің бұйрық қолданысқа енген сәтінде не кейіннен көлік құралдарыныңнақты санының шегінен артуы, Орталық аппараттың және оның аумақтық бөлімшелерінің құрылымы өзгерген жағдайда, осы заттай көлік құралдары нормасына сәйкес,көлік құралдарының тозуына байланысты көлік құралдарын есептен шығару арқылыне оларды Қазақстан Республикасы Әділет министрлігінің басқа ведомствлық бағынысты ұйымдарының теңгеріміне өткізу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