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4d3a" w14:textId="7e64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Шалқар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29 желтоқсандағы № 346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- 357523,2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119501,8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221072,4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358919,3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1396,1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Шалқар қаласы әкімдігінің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Шалқар қаласының бюджетіне аудандық бюджеттен 221072,4 мың теңге сомада ағымдағы нысаналы трансферт түскені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Шалқар қаласы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қаласы әкімі шешімі негізінде айқындалады.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2023 жылға арналған қалалық бюджетті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346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бюджетті атқару процесінде секвестрлеуге жатпайтын жергілікті бюджеттік бағдарламалардың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Ақтөбе облысы Шалқар аудандық мәслихатының 03.05.2023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әкімнің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