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bc5" w14:textId="a809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163 "2022-2024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163 "2022-2024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Мөңке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39670,5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41912,1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"1458,0" сандары "3808,5" сандарына ауыстырылсын;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