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488e" w14:textId="6464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161 "2022-2024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24 маусымдағы № 266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161 "2022-2024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Кішіқұм ауылдық округ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–50180,8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47339,8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–51464,1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-1283,3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–1283,3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1283,3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60 000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3 063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36 018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жәрдемақыларды және өзге де әлеуметтік төлемдерді есептеу үшін үшін айлық есептік көрсеткіш – 3 180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37 389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"5186,8" сандары "7186,8" сандарымен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161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