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3022" w14:textId="ea83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160 "2022-2024 жылдарға арналған Жаңақоныс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160 "2022-2024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Жаңақоныс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-1916,5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1916,5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1916,5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жылғы арналған бюджетіне аудандық бюджеттен 1236,5 мың теңге сомасында ағымдағы нысаналы трансферттер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ауылдық округ әкімінің шешімі негізінде айқындалады.";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