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0889" w14:textId="1400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155 "2022-2024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155 "2022-2024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- 43288,0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"755,0" сандары "797,0"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