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8aa9" w14:textId="3678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Тассай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Тассай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Хромтау аудандық мәслихатының "2023-2025 жылдарға арналған Тассай ауылдық округінің бюджетін бекіту туралы" шешіміне сәйкес аудандық бюджеттен қаланың бюджетіне 2023 жылға берілетін субвенция көлемі 38 595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Хромтау аудандық мәслихатының "2023-2025 жылдарға арналған Тассай ауылдық округінің бюджетін бекіту туралы" шешіміне сәйкес аудандық бюджеттен 2023 жылға арналған қаланың бюджетіне 12 500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Тассай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