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d858" w14:textId="246d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Табантал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74 459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40 567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Табантал ауылдық округінің бюджетіне аудандық бюджеттен берілген 38 685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Табантал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көгаландыру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Табантал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Табантал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