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5551" w14:textId="2115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161 "2022-2024 жылдарға арналған Абай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15 маусымдағы № 226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аудандық мәслихатының "2022-2024 жылдарға арналған Абай ауылдық округінің бюджетін бекіту туралы" 2021 жылғы 30 желтоқсандағы № 161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Абай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38 918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36 163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екінші бөлікпен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әлеуметтiк төлемдердi есептеу үшiн айлық есептiк көрсеткiш – 3 180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әлеуметтiк төлемдердiң мөлшерлерiн есептеу үшiн ең төмен күнкөрiс деңгейiнiң шамасы – 37 389 теңге болып белгiленсiн.".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15 маусымындағы № 226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161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Абай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39 418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