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773d" w14:textId="a7c7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2023–2025 жылдарға арналған Жақсымай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29 желтоқсандағы № 287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2023–2025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122 758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114 788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122 828,7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Жақсымай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"2023–2025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53 076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мөлшерін есептеу үшін ең төмен күнкөріс деңгейінің шамасы – 40 567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2022 жылғы 26 желтоқсандағы № 267 "2023–2025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аудандық бюджеттен Жақсымай ауылдық округ бюджетіне берілетін субвенция көлемі 23597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Жақсымай ауылдық округ бюджетінде облыстық бюджеттен 74 951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Темір аудандық мәслихатының 09.08.2023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Жақсымай ауылдық округ бюджетінде аудандық бюджеттен 16 240 мың теңге сомасында ағымдағы нысаналы трансферттердің түсімдері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Жақсымай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Темір аудандық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29 желтоқсандағы № 287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