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7607" w14:textId="4587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Ембі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756 564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54 379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698 270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759 062,7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-2 498,7мың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2 498,7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–2 498,7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Ембі қаласының бюджетінде аудандық бюджеттен берілетін субвенция көлемі 129 421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Ембі қаласының бюджетіне республикалық бюджеттен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1 262 мың теңге нысаналы ағымдағы трансферттер түскені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Ембі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759 062,7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30 230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елді-мекендердің көшелерңн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563 118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