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2501" w14:textId="7c62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129 "2022-2024 жылдарға арналған Ембі қаласының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217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Ембі қаласының бюджетін бекіту туралы" 2021 жылғы 30 желтоқсандағы № 129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Ембі қаласының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178 935 мың теңге:</w:t>
      </w:r>
    </w:p>
    <w:p>
      <w:pPr>
        <w:spacing w:after="0"/>
        <w:ind w:left="0"/>
        <w:jc w:val="both"/>
      </w:pPr>
      <w:r>
        <w:rPr>
          <w:rFonts w:ascii="Times New Roman"/>
          <w:b w:val="false"/>
          <w:i w:val="false"/>
          <w:color w:val="000000"/>
          <w:sz w:val="28"/>
        </w:rPr>
        <w:t>
      салықтық түсімдер – 30 027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9 337 мың теңге;</w:t>
      </w:r>
    </w:p>
    <w:p>
      <w:pPr>
        <w:spacing w:after="0"/>
        <w:ind w:left="0"/>
        <w:jc w:val="both"/>
      </w:pPr>
      <w:r>
        <w:rPr>
          <w:rFonts w:ascii="Times New Roman"/>
          <w:b w:val="false"/>
          <w:i w:val="false"/>
          <w:color w:val="000000"/>
          <w:sz w:val="28"/>
        </w:rPr>
        <w:t>
      трансферттер түсімі – 139 571 мың теңге;</w:t>
      </w:r>
    </w:p>
    <w:p>
      <w:pPr>
        <w:spacing w:after="0"/>
        <w:ind w:left="0"/>
        <w:jc w:val="both"/>
      </w:pPr>
      <w:r>
        <w:rPr>
          <w:rFonts w:ascii="Times New Roman"/>
          <w:b w:val="false"/>
          <w:i w:val="false"/>
          <w:color w:val="000000"/>
          <w:sz w:val="28"/>
        </w:rPr>
        <w:t>
      2) шығындар – 183 768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-4 833 мың теңге;</w:t>
      </w:r>
    </w:p>
    <w:p>
      <w:pPr>
        <w:spacing w:after="0"/>
        <w:ind w:left="0"/>
        <w:jc w:val="both"/>
      </w:pPr>
      <w:r>
        <w:rPr>
          <w:rFonts w:ascii="Times New Roman"/>
          <w:b w:val="false"/>
          <w:i w:val="false"/>
          <w:color w:val="000000"/>
          <w:sz w:val="28"/>
        </w:rPr>
        <w:t xml:space="preserve">
      6)бюджет тапшылығын қаржыландыру (профицитін пайдалану) – 4 833 мың теңге: </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4 833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Ембі қаласының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679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217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129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Ембі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автомобиль жолдарын және иелді-мекендердің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