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559" w14:textId="8d35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Ақрап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- 38 299,3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- 36 649,3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- 38 985,3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Ақрап ауылдық округ бюджетінде аудандық бюджеттен берілген субвенциялар көлемі 19 447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