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b0a1" w14:textId="5b0b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123 "2022-2024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123 "2022-2024 жылдарға арналған Жиренқопа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Жиренқопа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–27 924,6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түсімдер–1 270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–26 654,6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- 28 538,8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614,2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