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e0b" w14:textId="d7c8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127 "2022-2024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127 "2022-2024 жылдарға арналған Сөгәлі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Сөгәлі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759,5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