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27a1" w14:textId="6752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Қарғалы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Ақтөбе облысы Қарғалы ауданы әкімдігінің 2022 жылғы 2 желтоқсандағы № 237 қаулысы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Осы қаулы 01.01.2023 бастап қолданысқа енгізіледі.</w:t>
      </w:r>
    </w:p>
    <w:bookmarkStart w:name="z2" w:id="0"/>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9) тармақшасына және Қазақстан Республикасы Денсаулық сақтау және әлеуметтік даму министрінің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Қарғалы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"Қарғалы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w:t>
      </w:r>
    </w:p>
    <w:p>
      <w:pPr>
        <w:spacing w:after="0"/>
        <w:ind w:left="0"/>
        <w:jc w:val="both"/>
      </w:pPr>
      <w:r>
        <w:rPr>
          <w:rFonts w:ascii="Times New Roman"/>
          <w:b w:val="false"/>
          <w:i w:val="false"/>
          <w:color w:val="000000"/>
          <w:sz w:val="28"/>
        </w:rPr>
        <w:t>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Қарғалы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Қарғалы ауданы әкімінің жетекшілік ететін орынбасарына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2022 жылғы 2 желтоқсандағы № 237 қаулысына қосымша</w:t>
            </w:r>
          </w:p>
        </w:tc>
      </w:tr>
    </w:tbl>
    <w:p>
      <w:pPr>
        <w:spacing w:after="0"/>
        <w:ind w:left="0"/>
        <w:jc w:val="left"/>
      </w:pPr>
      <w:r>
        <w:rPr>
          <w:rFonts w:ascii="Times New Roman"/>
          <w:b/>
          <w:i w:val="false"/>
          <w:color w:val="000000"/>
        </w:rPr>
        <w:t xml:space="preserve"> 2023 жылға Қарғалы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