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27412b" w14:textId="52741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Қарғалы аудандық мәслихатының 2021 жылғы 30 желтоқсандағы № 93 "2022-2024 жылдарға арналған Бадамша ауылдық округ бюджетін бекіту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Қарғалы аудандық мәслихатының 2022 жылғы 21 қарашадағы № 198 шешімі. Мерзімі өткендіктен қолданыс тоқтатылды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ШЕШТІ: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Қарғалы аудандық мәслихатының "2022-2024 жылдарға арналған Бадамша ауылдық округ бюджетін бекіту туралы" 2021 жылғы 30 желтоқсандағы № 93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келесідей өзгерістер енгізілсін: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тармақшасында: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– "133 276,5" сандары "144 459,9" сандарымен ауыстырылсын,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- "113 911,5" сандары "125 094,9"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тармақшасында: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шығындар - "137 516,8" сандары "148 700,2" сандарымен ауыстырылсын;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"2022 жылға арналған ауылдық округ бюджетінде аудандық бюджеттен ағымдағы нысаналы трансферттердің түсімі ескерілсін: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маңызы бар қала, ауыл, кент, ауылдық округ әкімінің қызметін қамтамасыз ету жөніндегі қызметтеріне;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әлеуметтiк көмек және әлеуметтiк қамсыздандыруға;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елді мекендердегі көшелерді жарықтандыруға;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мекендерді абаттандыру мен көгалдандыруға;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маңызы бар қалаларда, ауылдарда, кенттерде, ауылдық округтерде автомобиль жолдарын күрделі және орташа жөндеу.".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трансферттердің сомаларын бөлу ауылдық округінің әкімі аппаратының шешімі негізінде жүзеге асырылады."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2022 жылғы 1 қаңтардан бастап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Қарғалы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Аманжолов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Қарғалы аудандық мәслихатының 2022 жылғы 21 қарашадағы № 198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Қарғалы аудандық мәслихатының 2021 жылғы 30 желтоқсандағы № 93 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Бадамша ауылдық округ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144459,9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көзінен салық салынбайтын табыстардан ұсталатын 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125094,9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125094,9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(облыстықмаңызы бар қаланың) бюджетінентрансферттер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125094,9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148700,2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67051,5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67051,5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67051,5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65535,5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шығындары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17648,5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17648,5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17648,5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әлеуметтік көмек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17648,5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50352,6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45052,6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45052,6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15484,6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28190,0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13647,6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13647,6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13647,6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12147,6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жасалатын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-4240,3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4240,3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4240,3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