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cfa4f" w14:textId="6ccfa4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"Қарғалы ауданы әкімінің аппараты" мемлекеттік мекемесі туралы Ережені бекіту туралы</w:t>
      </w:r>
    </w:p>
    <w:p>
      <w:pPr>
        <w:spacing w:after="0"/>
        <w:ind w:left="0"/>
        <w:jc w:val="both"/>
      </w:pPr>
      <w:r>
        <w:rPr>
          <w:rFonts w:ascii="Times New Roman"/>
          <w:b w:val="false"/>
          <w:i w:val="false"/>
          <w:color w:val="000000"/>
          <w:sz w:val="28"/>
        </w:rPr>
        <w:t>Ақтөбе облысы Қарғалы ауданы әкімдігінің 2022 жылдың 2 маусымдағы № 115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17-бабына</w:t>
      </w:r>
      <w:r>
        <w:rPr>
          <w:rFonts w:ascii="Times New Roman"/>
          <w:b w:val="false"/>
          <w:i w:val="false"/>
          <w:color w:val="000000"/>
          <w:sz w:val="28"/>
        </w:rPr>
        <w:t xml:space="preserve">, "Заңды тұлғаларды мемлекеттік тіркеу және филиалдар мен өкілдіктерді есептік тіркеу туралы" Қазақстан Республикасы Заңының </w:t>
      </w:r>
      <w:r>
        <w:rPr>
          <w:rFonts w:ascii="Times New Roman"/>
          <w:b w:val="false"/>
          <w:i w:val="false"/>
          <w:color w:val="000000"/>
          <w:sz w:val="28"/>
        </w:rPr>
        <w:t>14-1-бабына</w:t>
      </w:r>
      <w:r>
        <w:rPr>
          <w:rFonts w:ascii="Times New Roman"/>
          <w:b w:val="false"/>
          <w:i w:val="false"/>
          <w:color w:val="000000"/>
          <w:sz w:val="28"/>
        </w:rPr>
        <w:t xml:space="preserve">, "Мемлекеттік органдар мен олардың құрылымдық бөлімшелерінің қызметін ұйымдастырудың кейбір мәселелері туралы" Қазақстан Республикасы Үкіметінің 2021 жылғы 1 қыркүйектегі № 590 </w:t>
      </w:r>
      <w:r>
        <w:rPr>
          <w:rFonts w:ascii="Times New Roman"/>
          <w:b w:val="false"/>
          <w:i w:val="false"/>
          <w:color w:val="000000"/>
          <w:sz w:val="28"/>
        </w:rPr>
        <w:t>қаулысына</w:t>
      </w:r>
      <w:r>
        <w:rPr>
          <w:rFonts w:ascii="Times New Roman"/>
          <w:b w:val="false"/>
          <w:i w:val="false"/>
          <w:color w:val="000000"/>
          <w:sz w:val="28"/>
        </w:rPr>
        <w:t xml:space="preserve"> сәйкес Қарғалы ауданының әкімдігі ҚАУЛЫ ЕТЕДІ:</w:t>
      </w:r>
    </w:p>
    <w:bookmarkEnd w:id="0"/>
    <w:bookmarkStart w:name="z3" w:id="1"/>
    <w:p>
      <w:pPr>
        <w:spacing w:after="0"/>
        <w:ind w:left="0"/>
        <w:jc w:val="both"/>
      </w:pPr>
      <w:r>
        <w:rPr>
          <w:rFonts w:ascii="Times New Roman"/>
          <w:b w:val="false"/>
          <w:i w:val="false"/>
          <w:color w:val="000000"/>
          <w:sz w:val="28"/>
        </w:rPr>
        <w:t xml:space="preserve">
      1. Қоса беріліп отырған "Қарғалы ауданы әкімінің аппараты"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(бұдан әрі - Ереже) бекітілсін.</w:t>
      </w:r>
    </w:p>
    <w:bookmarkEnd w:id="1"/>
    <w:bookmarkStart w:name="z4" w:id="2"/>
    <w:p>
      <w:pPr>
        <w:spacing w:after="0"/>
        <w:ind w:left="0"/>
        <w:jc w:val="both"/>
      </w:pPr>
      <w:r>
        <w:rPr>
          <w:rFonts w:ascii="Times New Roman"/>
          <w:b w:val="false"/>
          <w:i w:val="false"/>
          <w:color w:val="000000"/>
          <w:sz w:val="28"/>
        </w:rPr>
        <w:t>
      2. Қарғалы ауданы әкімдігінің 2007 жылғы 03 қырқүйектегі № 213, 2020 жылғы 09 қарашадағы № 236 қаулыларының күші жойылды деп танылсын.</w:t>
      </w:r>
    </w:p>
    <w:bookmarkEnd w:id="2"/>
    <w:bookmarkStart w:name="z5" w:id="3"/>
    <w:p>
      <w:pPr>
        <w:spacing w:after="0"/>
        <w:ind w:left="0"/>
        <w:jc w:val="both"/>
      </w:pPr>
      <w:r>
        <w:rPr>
          <w:rFonts w:ascii="Times New Roman"/>
          <w:b w:val="false"/>
          <w:i w:val="false"/>
          <w:color w:val="000000"/>
          <w:sz w:val="28"/>
        </w:rPr>
        <w:t>
      3. "Қарғалы ауданы әкімінің аппараты" мемлекеттік мекемесі заңнамада белгіленген тәртіппен осы қаулыдан туындайтын тиісті шараларды қабылдасын.</w:t>
      </w:r>
    </w:p>
    <w:bookmarkEnd w:id="3"/>
    <w:bookmarkStart w:name="z6" w:id="4"/>
    <w:p>
      <w:pPr>
        <w:spacing w:after="0"/>
        <w:ind w:left="0"/>
        <w:jc w:val="both"/>
      </w:pPr>
      <w:r>
        <w:rPr>
          <w:rFonts w:ascii="Times New Roman"/>
          <w:b w:val="false"/>
          <w:i w:val="false"/>
          <w:color w:val="000000"/>
          <w:sz w:val="28"/>
        </w:rPr>
        <w:t>
      4. Осы қаулының орындалуын бақылау Қарғалы ауданы әкімі аппаратының басшысына жүктелсін.</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Жүсібалиев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Қарғалы ауданы әкімдігінің 2022 жылдың 2 маусымдағы № 115 қаулысымен бекітілді</w:t>
            </w:r>
          </w:p>
        </w:tc>
      </w:tr>
    </w:tbl>
    <w:bookmarkStart w:name="z8" w:id="5"/>
    <w:p>
      <w:pPr>
        <w:spacing w:after="0"/>
        <w:ind w:left="0"/>
        <w:jc w:val="left"/>
      </w:pPr>
      <w:r>
        <w:rPr>
          <w:rFonts w:ascii="Times New Roman"/>
          <w:b/>
          <w:i w:val="false"/>
          <w:color w:val="000000"/>
        </w:rPr>
        <w:t xml:space="preserve"> "Қарғалы ауданы әкімінің аппараты" мемлекеттік мекемесі туралы ЕРЕЖЕ </w:t>
      </w:r>
      <w:r>
        <w:br/>
      </w:r>
      <w:r>
        <w:rPr>
          <w:rFonts w:ascii="Times New Roman"/>
          <w:b/>
          <w:i w:val="false"/>
          <w:color w:val="000000"/>
        </w:rPr>
        <w:t>1 тарау. Жалпы ережелер</w:t>
      </w:r>
    </w:p>
    <w:bookmarkEnd w:id="5"/>
    <w:bookmarkStart w:name="z9" w:id="6"/>
    <w:p>
      <w:pPr>
        <w:spacing w:after="0"/>
        <w:ind w:left="0"/>
        <w:jc w:val="both"/>
      </w:pPr>
      <w:r>
        <w:rPr>
          <w:rFonts w:ascii="Times New Roman"/>
          <w:b w:val="false"/>
          <w:i w:val="false"/>
          <w:color w:val="000000"/>
          <w:sz w:val="28"/>
        </w:rPr>
        <w:t>
      1. "Қарғалы ауданы әкімінің аппараты" мемлекеттік мекемесі (бұдан әрі - аудан әкімінің аппараты) Қарғалы ауданы әкімдігінің және аудан әкімінің қызметін қамтамасыз ету саласында басшылықты жүзеге асыратын Қазақстан Республикасының мемлекеттік органы болып табылады.</w:t>
      </w:r>
    </w:p>
    <w:bookmarkEnd w:id="6"/>
    <w:bookmarkStart w:name="z10" w:id="7"/>
    <w:p>
      <w:pPr>
        <w:spacing w:after="0"/>
        <w:ind w:left="0"/>
        <w:jc w:val="both"/>
      </w:pPr>
      <w:r>
        <w:rPr>
          <w:rFonts w:ascii="Times New Roman"/>
          <w:b w:val="false"/>
          <w:i w:val="false"/>
          <w:color w:val="000000"/>
          <w:sz w:val="28"/>
        </w:rPr>
        <w:t>
      2. Аудан әкімінің аппараты өз қызметін Қазақстан Республикасының Конституциясына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w:t>
      </w:r>
    </w:p>
    <w:bookmarkEnd w:id="7"/>
    <w:bookmarkStart w:name="z11" w:id="8"/>
    <w:p>
      <w:pPr>
        <w:spacing w:after="0"/>
        <w:ind w:left="0"/>
        <w:jc w:val="both"/>
      </w:pPr>
      <w:r>
        <w:rPr>
          <w:rFonts w:ascii="Times New Roman"/>
          <w:b w:val="false"/>
          <w:i w:val="false"/>
          <w:color w:val="000000"/>
          <w:sz w:val="28"/>
        </w:rPr>
        <w:t>
      3. Аудан әкімінің аппараты мемлекеттік мекеме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8"/>
    <w:bookmarkStart w:name="z12" w:id="9"/>
    <w:p>
      <w:pPr>
        <w:spacing w:after="0"/>
        <w:ind w:left="0"/>
        <w:jc w:val="both"/>
      </w:pPr>
      <w:r>
        <w:rPr>
          <w:rFonts w:ascii="Times New Roman"/>
          <w:b w:val="false"/>
          <w:i w:val="false"/>
          <w:color w:val="000000"/>
          <w:sz w:val="28"/>
        </w:rPr>
        <w:t>
      4. Аудан әкімінің аппараты азаматтық-құқықтық қатынастарға өз атынан түседі.</w:t>
      </w:r>
    </w:p>
    <w:bookmarkEnd w:id="9"/>
    <w:bookmarkStart w:name="z13" w:id="10"/>
    <w:p>
      <w:pPr>
        <w:spacing w:after="0"/>
        <w:ind w:left="0"/>
        <w:jc w:val="both"/>
      </w:pPr>
      <w:r>
        <w:rPr>
          <w:rFonts w:ascii="Times New Roman"/>
          <w:b w:val="false"/>
          <w:i w:val="false"/>
          <w:color w:val="000000"/>
          <w:sz w:val="28"/>
        </w:rPr>
        <w:t>
      5. Аудан әкімінің аппараты, егер Қазақстан Республикасының заңнамасына сәйкес осыған уәкілеттік берілген болса, мемлекеттің атынан азаматтық-құқықтық қатынастардың тарапы болуға құқығы бар.</w:t>
      </w:r>
    </w:p>
    <w:bookmarkEnd w:id="10"/>
    <w:bookmarkStart w:name="z14" w:id="11"/>
    <w:p>
      <w:pPr>
        <w:spacing w:after="0"/>
        <w:ind w:left="0"/>
        <w:jc w:val="both"/>
      </w:pPr>
      <w:r>
        <w:rPr>
          <w:rFonts w:ascii="Times New Roman"/>
          <w:b w:val="false"/>
          <w:i w:val="false"/>
          <w:color w:val="000000"/>
          <w:sz w:val="28"/>
        </w:rPr>
        <w:t>
      6. Аудан әкімінің аппараты өз құзыретіндегі мәселелер бойынша заңнамада белгіленген тәртіппен облыс әкімі аппараты басшысының бұйрықтарымен және Қазақстан Республикасының заңнамасында көзделген басқа да актілермен ресімделетін шешімдер қабылдайды.</w:t>
      </w:r>
    </w:p>
    <w:bookmarkEnd w:id="11"/>
    <w:bookmarkStart w:name="z15" w:id="12"/>
    <w:p>
      <w:pPr>
        <w:spacing w:after="0"/>
        <w:ind w:left="0"/>
        <w:jc w:val="both"/>
      </w:pPr>
      <w:r>
        <w:rPr>
          <w:rFonts w:ascii="Times New Roman"/>
          <w:b w:val="false"/>
          <w:i w:val="false"/>
          <w:color w:val="000000"/>
          <w:sz w:val="28"/>
        </w:rPr>
        <w:t>
      7. Аудан әкімі аппаратының құрылымы мен штат санының лимиті Қазақстан Республикасының заңнамасына сәйкес бекітіледі.</w:t>
      </w:r>
    </w:p>
    <w:bookmarkEnd w:id="12"/>
    <w:bookmarkStart w:name="z16" w:id="13"/>
    <w:p>
      <w:pPr>
        <w:spacing w:after="0"/>
        <w:ind w:left="0"/>
        <w:jc w:val="both"/>
      </w:pPr>
      <w:r>
        <w:rPr>
          <w:rFonts w:ascii="Times New Roman"/>
          <w:b w:val="false"/>
          <w:i w:val="false"/>
          <w:color w:val="000000"/>
          <w:sz w:val="28"/>
        </w:rPr>
        <w:t>
      8. Аудан әкімі аппаратының орналасқан жері: индекс 030500, Қазақстан Республикасы, Ақтөбе облысы, Қарғалы ауданы, Бадамша ауылы, Әбілқайыр хан көшесі, 38 үй.</w:t>
      </w:r>
    </w:p>
    <w:bookmarkEnd w:id="13"/>
    <w:bookmarkStart w:name="z17" w:id="14"/>
    <w:p>
      <w:pPr>
        <w:spacing w:after="0"/>
        <w:ind w:left="0"/>
        <w:jc w:val="both"/>
      </w:pPr>
      <w:r>
        <w:rPr>
          <w:rFonts w:ascii="Times New Roman"/>
          <w:b w:val="false"/>
          <w:i w:val="false"/>
          <w:color w:val="000000"/>
          <w:sz w:val="28"/>
        </w:rPr>
        <w:t>
      9. Мемлекеттік органның толық атауы - "Қарғалы ауданы әкімінің аппараты" мемлекеттік мекемесі.</w:t>
      </w:r>
    </w:p>
    <w:bookmarkEnd w:id="14"/>
    <w:bookmarkStart w:name="z18" w:id="15"/>
    <w:p>
      <w:pPr>
        <w:spacing w:after="0"/>
        <w:ind w:left="0"/>
        <w:jc w:val="both"/>
      </w:pPr>
      <w:r>
        <w:rPr>
          <w:rFonts w:ascii="Times New Roman"/>
          <w:b w:val="false"/>
          <w:i w:val="false"/>
          <w:color w:val="000000"/>
          <w:sz w:val="28"/>
        </w:rPr>
        <w:t>
      10. Осы Ереже аудан әкімі аппаратының құрылтай құжаты болып табылады.</w:t>
      </w:r>
    </w:p>
    <w:bookmarkEnd w:id="15"/>
    <w:bookmarkStart w:name="z19" w:id="16"/>
    <w:p>
      <w:pPr>
        <w:spacing w:after="0"/>
        <w:ind w:left="0"/>
        <w:jc w:val="both"/>
      </w:pPr>
      <w:r>
        <w:rPr>
          <w:rFonts w:ascii="Times New Roman"/>
          <w:b w:val="false"/>
          <w:i w:val="false"/>
          <w:color w:val="000000"/>
          <w:sz w:val="28"/>
        </w:rPr>
        <w:t>
      11. Аудан әкімі аппаратының қызметін қаржыландыру Қазақстан Республикасының заңнамасына сәйкес жергілікті бюджеттен жүзеге асырылады.</w:t>
      </w:r>
    </w:p>
    <w:bookmarkEnd w:id="16"/>
    <w:bookmarkStart w:name="z20" w:id="17"/>
    <w:p>
      <w:pPr>
        <w:spacing w:after="0"/>
        <w:ind w:left="0"/>
        <w:jc w:val="both"/>
      </w:pPr>
      <w:r>
        <w:rPr>
          <w:rFonts w:ascii="Times New Roman"/>
          <w:b w:val="false"/>
          <w:i w:val="false"/>
          <w:color w:val="000000"/>
          <w:sz w:val="28"/>
        </w:rPr>
        <w:t>
      12. Аудан әкімі аппаратына кәсіпкерлік субъектілерімен облыс әкімі аппаратының өкілеттігі болып табылатын міндеттерді орындау тұрғысында шарттық қатынастарға түсуге тыйым салынады.</w:t>
      </w:r>
    </w:p>
    <w:bookmarkEnd w:id="17"/>
    <w:p>
      <w:pPr>
        <w:spacing w:after="0"/>
        <w:ind w:left="0"/>
        <w:jc w:val="both"/>
      </w:pPr>
      <w:r>
        <w:rPr>
          <w:rFonts w:ascii="Times New Roman"/>
          <w:b w:val="false"/>
          <w:i w:val="false"/>
          <w:color w:val="000000"/>
          <w:sz w:val="28"/>
        </w:rPr>
        <w:t>
      Егер заңнамалық актілермен облыс әкімінің аппаратына кірістер әкелетін қызметті жүзеге асыру құқығы берілсе, онда алынған кірістер, егер Қазақстан Республикасының заңнамасымен өзгеше белгіленбесе, мемлекеттік бюджетке жіберіледі.</w:t>
      </w:r>
    </w:p>
    <w:p>
      <w:pPr>
        <w:spacing w:after="0"/>
        <w:ind w:left="0"/>
        <w:jc w:val="left"/>
      </w:pPr>
      <w:r>
        <w:rPr>
          <w:rFonts w:ascii="Times New Roman"/>
          <w:b/>
          <w:i w:val="false"/>
          <w:color w:val="000000"/>
        </w:rPr>
        <w:t xml:space="preserve"> 2-тарау. Мемлекеттік органның мақсаттары мен өкілеттіктері</w:t>
      </w:r>
    </w:p>
    <w:bookmarkStart w:name="z21" w:id="18"/>
    <w:p>
      <w:pPr>
        <w:spacing w:after="0"/>
        <w:ind w:left="0"/>
        <w:jc w:val="both"/>
      </w:pPr>
      <w:r>
        <w:rPr>
          <w:rFonts w:ascii="Times New Roman"/>
          <w:b w:val="false"/>
          <w:i w:val="false"/>
          <w:color w:val="000000"/>
          <w:sz w:val="28"/>
        </w:rPr>
        <w:t>
      14. Мақсаттары:</w:t>
      </w:r>
    </w:p>
    <w:bookmarkEnd w:id="18"/>
    <w:p>
      <w:pPr>
        <w:spacing w:after="0"/>
        <w:ind w:left="0"/>
        <w:jc w:val="both"/>
      </w:pPr>
      <w:r>
        <w:rPr>
          <w:rFonts w:ascii="Times New Roman"/>
          <w:b w:val="false"/>
          <w:i w:val="false"/>
          <w:color w:val="000000"/>
          <w:sz w:val="28"/>
        </w:rPr>
        <w:t>
      1) өзіне сеніп тапсырылған аумақта мемлекеттік саясатты жүргізу бойынша аудан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 Қазақстан Республикасы Президентінің, Қазақстан Республикасы Үкіметінің, облыс және аудан әкімі мен әкімдігінің, оның орынбасарларының, аудан әкімі аппараты басшысының актілері мен тапсырмаларының орындалуын бақылауды ұйымдастыру және жүзеге асыру;</w:t>
      </w:r>
    </w:p>
    <w:p>
      <w:pPr>
        <w:spacing w:after="0"/>
        <w:ind w:left="0"/>
        <w:jc w:val="both"/>
      </w:pPr>
      <w:r>
        <w:rPr>
          <w:rFonts w:ascii="Times New Roman"/>
          <w:b w:val="false"/>
          <w:i w:val="false"/>
          <w:color w:val="000000"/>
          <w:sz w:val="28"/>
        </w:rPr>
        <w:t>
      3) заңнамада белгіленген құзыреті шегінде Қазақстан Республикасының Президенті, Қазақст ан Республикасының Үкіметі, облыс және аудан әкімі және әкімдігі қойған міндеттерді іске асыру бойынша ауданның мемлекеттік органдарының қызметін үйлестіру;</w:t>
      </w:r>
    </w:p>
    <w:p>
      <w:pPr>
        <w:spacing w:after="0"/>
        <w:ind w:left="0"/>
        <w:jc w:val="both"/>
      </w:pPr>
      <w:r>
        <w:rPr>
          <w:rFonts w:ascii="Times New Roman"/>
          <w:b w:val="false"/>
          <w:i w:val="false"/>
          <w:color w:val="000000"/>
          <w:sz w:val="28"/>
        </w:rPr>
        <w:t>
      4) Қазақстан Республикасының даму стратегиясына сәйкес әлеуметтік-экономикалық даму жоспарларын әзірлеуге, әлеуметтік-экономикалық реформаларды жүзеге асыру тетігін жетілдіруге қатысу;</w:t>
      </w:r>
    </w:p>
    <w:p>
      <w:pPr>
        <w:spacing w:after="0"/>
        <w:ind w:left="0"/>
        <w:jc w:val="both"/>
      </w:pPr>
      <w:r>
        <w:rPr>
          <w:rFonts w:ascii="Times New Roman"/>
          <w:b w:val="false"/>
          <w:i w:val="false"/>
          <w:color w:val="000000"/>
          <w:sz w:val="28"/>
        </w:rPr>
        <w:t>
      5) орталық және жергілікті мемлекеттік органдармен, ұйымдармен және азаматтармен өзара іс-қимыл жасау;</w:t>
      </w:r>
    </w:p>
    <w:p>
      <w:pPr>
        <w:spacing w:after="0"/>
        <w:ind w:left="0"/>
        <w:jc w:val="both"/>
      </w:pPr>
      <w:r>
        <w:rPr>
          <w:rFonts w:ascii="Times New Roman"/>
          <w:b w:val="false"/>
          <w:i w:val="false"/>
          <w:color w:val="000000"/>
          <w:sz w:val="28"/>
        </w:rPr>
        <w:t>
      6) ауданның жергілікті атқарушы органдарының қызметін үйлестіру;</w:t>
      </w:r>
    </w:p>
    <w:p>
      <w:pPr>
        <w:spacing w:after="0"/>
        <w:ind w:left="0"/>
        <w:jc w:val="both"/>
      </w:pPr>
      <w:r>
        <w:rPr>
          <w:rFonts w:ascii="Times New Roman"/>
          <w:b w:val="false"/>
          <w:i w:val="false"/>
          <w:color w:val="000000"/>
          <w:sz w:val="28"/>
        </w:rPr>
        <w:t>
      7) өз құзыреті шегінде тұтынушылардың құқықтарын қорғау саласындағы мемелекеттік саясатты іске асыруды қамтамасыз етеді;</w:t>
      </w:r>
    </w:p>
    <w:p>
      <w:pPr>
        <w:spacing w:after="0"/>
        <w:ind w:left="0"/>
        <w:jc w:val="both"/>
      </w:pPr>
      <w:r>
        <w:rPr>
          <w:rFonts w:ascii="Times New Roman"/>
          <w:b w:val="false"/>
          <w:i w:val="false"/>
          <w:color w:val="000000"/>
          <w:sz w:val="28"/>
        </w:rPr>
        <w:t>
      8) Қазақстан Республикасының заңнамасымен қарастырылған басқа да міндеттерді жүзеге асыру.</w:t>
      </w:r>
    </w:p>
    <w:bookmarkStart w:name="z22" w:id="19"/>
    <w:p>
      <w:pPr>
        <w:spacing w:after="0"/>
        <w:ind w:left="0"/>
        <w:jc w:val="both"/>
      </w:pPr>
      <w:r>
        <w:rPr>
          <w:rFonts w:ascii="Times New Roman"/>
          <w:b w:val="false"/>
          <w:i w:val="false"/>
          <w:color w:val="000000"/>
          <w:sz w:val="28"/>
        </w:rPr>
        <w:t>
      15. Өкілеттіктері:</w:t>
      </w:r>
    </w:p>
    <w:bookmarkEnd w:id="19"/>
    <w:p>
      <w:pPr>
        <w:spacing w:after="0"/>
        <w:ind w:left="0"/>
        <w:jc w:val="both"/>
      </w:pPr>
      <w:r>
        <w:rPr>
          <w:rFonts w:ascii="Times New Roman"/>
          <w:b w:val="false"/>
          <w:i w:val="false"/>
          <w:color w:val="000000"/>
          <w:sz w:val="28"/>
        </w:rPr>
        <w:t>
      Құқықтары:</w:t>
      </w:r>
    </w:p>
    <w:p>
      <w:pPr>
        <w:spacing w:after="0"/>
        <w:ind w:left="0"/>
        <w:jc w:val="both"/>
      </w:pPr>
      <w:r>
        <w:rPr>
          <w:rFonts w:ascii="Times New Roman"/>
          <w:b w:val="false"/>
          <w:i w:val="false"/>
          <w:color w:val="000000"/>
          <w:sz w:val="28"/>
        </w:rPr>
        <w:t>
      1) заңнамада белгіленген тәртіппен мемлекеттік органдардың, жергілікті өзін-өзі басқару органдарының және өзге де ұйымдардың лауазымды адамдарынан қажетті ақпаратты, құжаттарды және өзге де материалдарды сұрату және алу;</w:t>
      </w:r>
    </w:p>
    <w:p>
      <w:pPr>
        <w:spacing w:after="0"/>
        <w:ind w:left="0"/>
        <w:jc w:val="both"/>
      </w:pPr>
      <w:r>
        <w:rPr>
          <w:rFonts w:ascii="Times New Roman"/>
          <w:b w:val="false"/>
          <w:i w:val="false"/>
          <w:color w:val="000000"/>
          <w:sz w:val="28"/>
        </w:rPr>
        <w:t>
      2) ауданның атқарушы органдарының қызметін үйлестіру;</w:t>
      </w:r>
    </w:p>
    <w:p>
      <w:pPr>
        <w:spacing w:after="0"/>
        <w:ind w:left="0"/>
        <w:jc w:val="both"/>
      </w:pPr>
      <w:r>
        <w:rPr>
          <w:rFonts w:ascii="Times New Roman"/>
          <w:b w:val="false"/>
          <w:i w:val="false"/>
          <w:color w:val="000000"/>
          <w:sz w:val="28"/>
        </w:rPr>
        <w:t>
      3) өз өкілеттіктері шегінде шарттар, келісімдер жасасуға;</w:t>
      </w:r>
    </w:p>
    <w:p>
      <w:pPr>
        <w:spacing w:after="0"/>
        <w:ind w:left="0"/>
        <w:jc w:val="both"/>
      </w:pPr>
      <w:r>
        <w:rPr>
          <w:rFonts w:ascii="Times New Roman"/>
          <w:b w:val="false"/>
          <w:i w:val="false"/>
          <w:color w:val="000000"/>
          <w:sz w:val="28"/>
        </w:rPr>
        <w:t>
      4) заңнамада белгіленген тәртіппен аудан әкімі аппаратының және әкімінің мүдделерін білдіруді жүзеге асыру;</w:t>
      </w:r>
    </w:p>
    <w:p>
      <w:pPr>
        <w:spacing w:after="0"/>
        <w:ind w:left="0"/>
        <w:jc w:val="both"/>
      </w:pPr>
      <w:r>
        <w:rPr>
          <w:rFonts w:ascii="Times New Roman"/>
          <w:b w:val="false"/>
          <w:i w:val="false"/>
          <w:color w:val="000000"/>
          <w:sz w:val="28"/>
        </w:rPr>
        <w:t>
      5) аудан аумағында орналасқан ұйымдардың басшыларына өз құзыретіндегі мәселелер бойынша қажетті тапсырмалар беру;</w:t>
      </w:r>
    </w:p>
    <w:p>
      <w:pPr>
        <w:spacing w:after="0"/>
        <w:ind w:left="0"/>
        <w:jc w:val="both"/>
      </w:pPr>
      <w:r>
        <w:rPr>
          <w:rFonts w:ascii="Times New Roman"/>
          <w:b w:val="false"/>
          <w:i w:val="false"/>
          <w:color w:val="000000"/>
          <w:sz w:val="28"/>
        </w:rPr>
        <w:t>
      6) Қазақстан Республикасының заңнамасына сәйкес өзге де құқықтарды жүзеге асыру.</w:t>
      </w:r>
    </w:p>
    <w:p>
      <w:pPr>
        <w:spacing w:after="0"/>
        <w:ind w:left="0"/>
        <w:jc w:val="both"/>
      </w:pPr>
      <w:r>
        <w:rPr>
          <w:rFonts w:ascii="Times New Roman"/>
          <w:b w:val="false"/>
          <w:i w:val="false"/>
          <w:color w:val="000000"/>
          <w:sz w:val="28"/>
        </w:rPr>
        <w:t>
      Міндеттері:</w:t>
      </w:r>
    </w:p>
    <w:p>
      <w:pPr>
        <w:spacing w:after="0"/>
        <w:ind w:left="0"/>
        <w:jc w:val="both"/>
      </w:pPr>
      <w:r>
        <w:rPr>
          <w:rFonts w:ascii="Times New Roman"/>
          <w:b w:val="false"/>
          <w:i w:val="false"/>
          <w:color w:val="000000"/>
          <w:sz w:val="28"/>
        </w:rPr>
        <w:t>
      1) Қазақстан Республикасының қолданыстағы заңнамасының нормаларын сақтау;</w:t>
      </w:r>
    </w:p>
    <w:p>
      <w:pPr>
        <w:spacing w:after="0"/>
        <w:ind w:left="0"/>
        <w:jc w:val="both"/>
      </w:pPr>
      <w:r>
        <w:rPr>
          <w:rFonts w:ascii="Times New Roman"/>
          <w:b w:val="false"/>
          <w:i w:val="false"/>
          <w:color w:val="000000"/>
          <w:sz w:val="28"/>
        </w:rPr>
        <w:t>
      2) Қазақстан Республикасы Президентінің, Үкіметінің және өзге де орталық атқарушы органдардың, облыс және аудан әкімінің актілері мен тапсырмаларын уақтылы және сапалы орындау;</w:t>
      </w:r>
    </w:p>
    <w:p>
      <w:pPr>
        <w:spacing w:after="0"/>
        <w:ind w:left="0"/>
        <w:jc w:val="both"/>
      </w:pPr>
      <w:r>
        <w:rPr>
          <w:rFonts w:ascii="Times New Roman"/>
          <w:b w:val="false"/>
          <w:i w:val="false"/>
          <w:color w:val="000000"/>
          <w:sz w:val="28"/>
        </w:rPr>
        <w:t>
      3) мемлекеттік мекемеге бекітілген коммуналдық мүліктің сақталуын қамтамасыз ету;</w:t>
      </w:r>
    </w:p>
    <w:p>
      <w:pPr>
        <w:spacing w:after="0"/>
        <w:ind w:left="0"/>
        <w:jc w:val="both"/>
      </w:pPr>
      <w:r>
        <w:rPr>
          <w:rFonts w:ascii="Times New Roman"/>
          <w:b w:val="false"/>
          <w:i w:val="false"/>
          <w:color w:val="000000"/>
          <w:sz w:val="28"/>
        </w:rPr>
        <w:t>
      4) Қазақстан Республикасының заңнамасына сәйкес өзге де міндеттерді жүзеге асыру.</w:t>
      </w:r>
    </w:p>
    <w:bookmarkStart w:name="z23" w:id="20"/>
    <w:p>
      <w:pPr>
        <w:spacing w:after="0"/>
        <w:ind w:left="0"/>
        <w:jc w:val="both"/>
      </w:pPr>
      <w:r>
        <w:rPr>
          <w:rFonts w:ascii="Times New Roman"/>
          <w:b w:val="false"/>
          <w:i w:val="false"/>
          <w:color w:val="000000"/>
          <w:sz w:val="28"/>
        </w:rPr>
        <w:t>
      16. Функциялары:</w:t>
      </w:r>
    </w:p>
    <w:bookmarkEnd w:id="20"/>
    <w:p>
      <w:pPr>
        <w:spacing w:after="0"/>
        <w:ind w:left="0"/>
        <w:jc w:val="both"/>
      </w:pPr>
      <w:r>
        <w:rPr>
          <w:rFonts w:ascii="Times New Roman"/>
          <w:b w:val="false"/>
          <w:i w:val="false"/>
          <w:color w:val="000000"/>
          <w:sz w:val="28"/>
        </w:rPr>
        <w:t>
      1) Қазақстан Республикасы Президентінің, Қазақстан Республикасы Үкіметінің, аудан әкімі мен әкімдігінің, өзге де жоғары тұрған мемлекеттік органдардың актілері мен тапсырмаларын орындау мәселелері бойынша облыстың атқарушы органдарының қызметін үйлестіру және олардың орындалу барысы туралы тиісті ақпарат дайындауды ұйымдастыру;</w:t>
      </w:r>
    </w:p>
    <w:p>
      <w:pPr>
        <w:spacing w:after="0"/>
        <w:ind w:left="0"/>
        <w:jc w:val="both"/>
      </w:pPr>
      <w:r>
        <w:rPr>
          <w:rFonts w:ascii="Times New Roman"/>
          <w:b w:val="false"/>
          <w:i w:val="false"/>
          <w:color w:val="000000"/>
          <w:sz w:val="28"/>
        </w:rPr>
        <w:t>
      2) аудан әкімінің қатысуымен өтетін әкімдік мәжілістерін, кеңестерді дайындауды ұйымдастыру;</w:t>
      </w:r>
    </w:p>
    <w:p>
      <w:pPr>
        <w:spacing w:after="0"/>
        <w:ind w:left="0"/>
        <w:jc w:val="both"/>
      </w:pPr>
      <w:r>
        <w:rPr>
          <w:rFonts w:ascii="Times New Roman"/>
          <w:b w:val="false"/>
          <w:i w:val="false"/>
          <w:color w:val="000000"/>
          <w:sz w:val="28"/>
        </w:rPr>
        <w:t>
      3) аудан әкімінің Қазақстан Республикасы Президентінің Әкімшілігімен, Премьер-Министр Кеңсесімен, Парламент аппаратымен, өзге де жоғары тұрған мемлекеттік органдармен өзара іс-қимылын қамтамасыз ету;</w:t>
      </w:r>
    </w:p>
    <w:p>
      <w:pPr>
        <w:spacing w:after="0"/>
        <w:ind w:left="0"/>
        <w:jc w:val="both"/>
      </w:pPr>
      <w:r>
        <w:rPr>
          <w:rFonts w:ascii="Times New Roman"/>
          <w:b w:val="false"/>
          <w:i w:val="false"/>
          <w:color w:val="000000"/>
          <w:sz w:val="28"/>
        </w:rPr>
        <w:t>
      4) аудан әкімі мен әкімдігінің жергілікті өкілді және атқарушы органдармен, облыстық аудандық аумақтық департаменттер мен басқармалармен, саяси партиялармен және өзге де ұйымдармен олардың құзыретіне кіретін мәселелер бойынша өзара іс-қимылын ұйымдастыру;</w:t>
      </w:r>
    </w:p>
    <w:p>
      <w:pPr>
        <w:spacing w:after="0"/>
        <w:ind w:left="0"/>
        <w:jc w:val="both"/>
      </w:pPr>
      <w:r>
        <w:rPr>
          <w:rFonts w:ascii="Times New Roman"/>
          <w:b w:val="false"/>
          <w:i w:val="false"/>
          <w:color w:val="000000"/>
          <w:sz w:val="28"/>
        </w:rPr>
        <w:t>
      5) аудан әкімдігіне тікелей бағынатын мемлекеттік органдардың құрылымын жетілдіру, құру, тарату және қайта ұйымдастыру жөнінде ұсыныстар дайындау;</w:t>
      </w:r>
    </w:p>
    <w:p>
      <w:pPr>
        <w:spacing w:after="0"/>
        <w:ind w:left="0"/>
        <w:jc w:val="both"/>
      </w:pPr>
      <w:r>
        <w:rPr>
          <w:rFonts w:ascii="Times New Roman"/>
          <w:b w:val="false"/>
          <w:i w:val="false"/>
          <w:color w:val="000000"/>
          <w:sz w:val="28"/>
        </w:rPr>
        <w:t>
      6) аудан әкімінің және әкімдігінің іс қағаздарын жүргізуді ұйымдастыру, кіріс және шығыс хат-хабарларды өңдеу;</w:t>
      </w:r>
    </w:p>
    <w:p>
      <w:pPr>
        <w:spacing w:after="0"/>
        <w:ind w:left="0"/>
        <w:jc w:val="both"/>
      </w:pPr>
      <w:r>
        <w:rPr>
          <w:rFonts w:ascii="Times New Roman"/>
          <w:b w:val="false"/>
          <w:i w:val="false"/>
          <w:color w:val="000000"/>
          <w:sz w:val="28"/>
        </w:rPr>
        <w:t>
      7) әкімдік қаулылары, аудан әкімі шешімдері, өкімдері, аппарат басшысы бұйрықтары жобаларының мемлекеттік және орыс тілдерінің нормаларына сәйкестігіне сараптама жүргізу;</w:t>
      </w:r>
    </w:p>
    <w:p>
      <w:pPr>
        <w:spacing w:after="0"/>
        <w:ind w:left="0"/>
        <w:jc w:val="both"/>
      </w:pPr>
      <w:r>
        <w:rPr>
          <w:rFonts w:ascii="Times New Roman"/>
          <w:b w:val="false"/>
          <w:i w:val="false"/>
          <w:color w:val="000000"/>
          <w:sz w:val="28"/>
        </w:rPr>
        <w:t>
      8) құпия іс жүргізуді, арнайы байланысты қамтамасыз ету, хат-хабарларды, құпиялылық режимін өңдеу;</w:t>
      </w:r>
    </w:p>
    <w:p>
      <w:pPr>
        <w:spacing w:after="0"/>
        <w:ind w:left="0"/>
        <w:jc w:val="both"/>
      </w:pPr>
      <w:r>
        <w:rPr>
          <w:rFonts w:ascii="Times New Roman"/>
          <w:b w:val="false"/>
          <w:i w:val="false"/>
          <w:color w:val="000000"/>
          <w:sz w:val="28"/>
        </w:rPr>
        <w:t>
      9) аудан әкімі мен әкімдігі актілерінің жобаларына құқықтық сараптама жүргізу;</w:t>
      </w:r>
    </w:p>
    <w:p>
      <w:pPr>
        <w:spacing w:after="0"/>
        <w:ind w:left="0"/>
        <w:jc w:val="both"/>
      </w:pPr>
      <w:r>
        <w:rPr>
          <w:rFonts w:ascii="Times New Roman"/>
          <w:b w:val="false"/>
          <w:i w:val="false"/>
          <w:color w:val="000000"/>
          <w:sz w:val="28"/>
        </w:rPr>
        <w:t>
      10) конкурстық, тәртіптік және кадр мәселелері жөніндегі өзге де комиссияларды ұйымдастыру, мемлекеттік қызметті өткеруге байланысты тиісті құжаттарды ресімдеу;</w:t>
      </w:r>
    </w:p>
    <w:p>
      <w:pPr>
        <w:spacing w:after="0"/>
        <w:ind w:left="0"/>
        <w:jc w:val="both"/>
      </w:pPr>
      <w:r>
        <w:rPr>
          <w:rFonts w:ascii="Times New Roman"/>
          <w:b w:val="false"/>
          <w:i w:val="false"/>
          <w:color w:val="000000"/>
          <w:sz w:val="28"/>
        </w:rPr>
        <w:t>
      11) аудан әкімі тағайындайтын лауазымдар тізбесіне кіретін кадрлардың сапалық құрамына және қозғалысына талдау жүргізу;</w:t>
      </w:r>
    </w:p>
    <w:p>
      <w:pPr>
        <w:spacing w:after="0"/>
        <w:ind w:left="0"/>
        <w:jc w:val="both"/>
      </w:pPr>
      <w:r>
        <w:rPr>
          <w:rFonts w:ascii="Times New Roman"/>
          <w:b w:val="false"/>
          <w:i w:val="false"/>
          <w:color w:val="000000"/>
          <w:sz w:val="28"/>
        </w:rPr>
        <w:t>
      12) мемлекеттік қызметшілерді даярлау, қайта даярлау және олардың біліктілігін арттыру мәселелері бойынша Мемлекеттік органдардың қызметін үйлестіру;</w:t>
      </w:r>
    </w:p>
    <w:p>
      <w:pPr>
        <w:spacing w:after="0"/>
        <w:ind w:left="0"/>
        <w:jc w:val="both"/>
      </w:pPr>
      <w:r>
        <w:rPr>
          <w:rFonts w:ascii="Times New Roman"/>
          <w:b w:val="false"/>
          <w:i w:val="false"/>
          <w:color w:val="000000"/>
          <w:sz w:val="28"/>
        </w:rPr>
        <w:t>
      13) мемлекеттік наградалармен марапаттауға ұсыну бойынша жұмысты ұйымдастыру;</w:t>
      </w:r>
    </w:p>
    <w:p>
      <w:pPr>
        <w:spacing w:after="0"/>
        <w:ind w:left="0"/>
        <w:jc w:val="both"/>
      </w:pPr>
      <w:r>
        <w:rPr>
          <w:rFonts w:ascii="Times New Roman"/>
          <w:b w:val="false"/>
          <w:i w:val="false"/>
          <w:color w:val="000000"/>
          <w:sz w:val="28"/>
        </w:rPr>
        <w:t>
      14) аудан әкімі мен әкімдігіне жолданған жеке және заңды тұлғалардың өтініштерін қарауды ұйымдастыру, азаматтарды қабылдауды жүргізуді қамтамасыз ету;</w:t>
      </w:r>
    </w:p>
    <w:p>
      <w:pPr>
        <w:spacing w:after="0"/>
        <w:ind w:left="0"/>
        <w:jc w:val="both"/>
      </w:pPr>
      <w:r>
        <w:rPr>
          <w:rFonts w:ascii="Times New Roman"/>
          <w:b w:val="false"/>
          <w:i w:val="false"/>
          <w:color w:val="000000"/>
          <w:sz w:val="28"/>
        </w:rPr>
        <w:t>
      15) аудан әкімінің аппаратына ведомстволық бағынысты мемлекеттік заңды тұлғалардың қызметін бақылау;</w:t>
      </w:r>
    </w:p>
    <w:p>
      <w:pPr>
        <w:spacing w:after="0"/>
        <w:ind w:left="0"/>
        <w:jc w:val="both"/>
      </w:pPr>
      <w:r>
        <w:rPr>
          <w:rFonts w:ascii="Times New Roman"/>
          <w:b w:val="false"/>
          <w:i w:val="false"/>
          <w:color w:val="000000"/>
          <w:sz w:val="28"/>
        </w:rPr>
        <w:t>
      16) аудан әкімінің және әкімдігінің қызметін бұқаралық ақпарат құралдарында жариялау, бұқаралық ақпарат құралдарымен өзара іс-қимылды ұйымдастыру;</w:t>
      </w:r>
    </w:p>
    <w:p>
      <w:pPr>
        <w:spacing w:after="0"/>
        <w:ind w:left="0"/>
        <w:jc w:val="both"/>
      </w:pPr>
      <w:r>
        <w:rPr>
          <w:rFonts w:ascii="Times New Roman"/>
          <w:b w:val="false"/>
          <w:i w:val="false"/>
          <w:color w:val="000000"/>
          <w:sz w:val="28"/>
        </w:rPr>
        <w:t>
      17) ақпараттық қауіпсіздікті қамтамасыз ету, "Электрондық үкіметтің" ақпараттандыру объектісінің ақпараттық қауіпсіздігінің жай-күйін бақылау саласындағы бақылауды жүзеге асыру;</w:t>
      </w:r>
    </w:p>
    <w:p>
      <w:pPr>
        <w:spacing w:after="0"/>
        <w:ind w:left="0"/>
        <w:jc w:val="both"/>
      </w:pPr>
      <w:r>
        <w:rPr>
          <w:rFonts w:ascii="Times New Roman"/>
          <w:b w:val="false"/>
          <w:i w:val="false"/>
          <w:color w:val="000000"/>
          <w:sz w:val="28"/>
        </w:rPr>
        <w:t>
      18) облыс пен мемлекет Басшысының және мемлекеттік органдардың өзге де жоғары тұрған лауазымды адамдарының ауданға сапарларын ұйымдастыру жөнінде шаралар қабылдау;</w:t>
      </w:r>
    </w:p>
    <w:p>
      <w:pPr>
        <w:spacing w:after="0"/>
        <w:ind w:left="0"/>
        <w:jc w:val="both"/>
      </w:pPr>
      <w:r>
        <w:rPr>
          <w:rFonts w:ascii="Times New Roman"/>
          <w:b w:val="false"/>
          <w:i w:val="false"/>
          <w:color w:val="000000"/>
          <w:sz w:val="28"/>
        </w:rPr>
        <w:t>
      19) Қазақстан Республикасының заңнамасына сәйкес аудан аумағында сайлау өткізу жөніндегі іс-шараларды ұйымдастыруға қатысу;</w:t>
      </w:r>
    </w:p>
    <w:p>
      <w:pPr>
        <w:spacing w:after="0"/>
        <w:ind w:left="0"/>
        <w:jc w:val="both"/>
      </w:pPr>
      <w:r>
        <w:rPr>
          <w:rFonts w:ascii="Times New Roman"/>
          <w:b w:val="false"/>
          <w:i w:val="false"/>
          <w:color w:val="000000"/>
          <w:sz w:val="28"/>
        </w:rPr>
        <w:t>
      20) мемлекеттік органдардың гендерлік, отбасылық-демографиялық саясатты әзірлеу және жүргізу жөніндегі жұмысын үйлестіру;</w:t>
      </w:r>
    </w:p>
    <w:p>
      <w:pPr>
        <w:spacing w:after="0"/>
        <w:ind w:left="0"/>
        <w:jc w:val="both"/>
      </w:pPr>
      <w:r>
        <w:rPr>
          <w:rFonts w:ascii="Times New Roman"/>
          <w:b w:val="false"/>
          <w:i w:val="false"/>
          <w:color w:val="000000"/>
          <w:sz w:val="28"/>
        </w:rPr>
        <w:t>
      21) аудан әкімдігі мен әкімінің қызметін ақпараттық-талдау тұрғысынан, ұйымдық-құқықтық және материалдық-техникалық жағынан қамтамасыз ету;</w:t>
      </w:r>
    </w:p>
    <w:p>
      <w:pPr>
        <w:spacing w:after="0"/>
        <w:ind w:left="0"/>
        <w:jc w:val="both"/>
      </w:pPr>
      <w:r>
        <w:rPr>
          <w:rFonts w:ascii="Times New Roman"/>
          <w:b w:val="false"/>
          <w:i w:val="false"/>
          <w:color w:val="000000"/>
          <w:sz w:val="28"/>
        </w:rPr>
        <w:t>
      22) ауданның және экономика салаларының әлеуметтік-экономикалық дамуын талдау және болжау;</w:t>
      </w:r>
    </w:p>
    <w:p>
      <w:pPr>
        <w:spacing w:after="0"/>
        <w:ind w:left="0"/>
        <w:jc w:val="both"/>
      </w:pPr>
      <w:r>
        <w:rPr>
          <w:rFonts w:ascii="Times New Roman"/>
          <w:b w:val="false"/>
          <w:i w:val="false"/>
          <w:color w:val="000000"/>
          <w:sz w:val="28"/>
        </w:rPr>
        <w:t>
      23) жергілікті деңгейде мемлекеттік, салалық және өзге де бағдарламалардың іске асырылу барысын талдау, талдау негізінде тиісті ұсыныстар дайындау;</w:t>
      </w:r>
    </w:p>
    <w:p>
      <w:pPr>
        <w:spacing w:after="0"/>
        <w:ind w:left="0"/>
        <w:jc w:val="both"/>
      </w:pPr>
      <w:r>
        <w:rPr>
          <w:rFonts w:ascii="Times New Roman"/>
          <w:b w:val="false"/>
          <w:i w:val="false"/>
          <w:color w:val="000000"/>
          <w:sz w:val="28"/>
        </w:rPr>
        <w:t>
      24) аудандағы қоғамдық-саяси жағдайды зерделеу, талдау және болжау;</w:t>
      </w:r>
    </w:p>
    <w:p>
      <w:pPr>
        <w:spacing w:after="0"/>
        <w:ind w:left="0"/>
        <w:jc w:val="both"/>
      </w:pPr>
      <w:r>
        <w:rPr>
          <w:rFonts w:ascii="Times New Roman"/>
          <w:b w:val="false"/>
          <w:i w:val="false"/>
          <w:color w:val="000000"/>
          <w:sz w:val="28"/>
        </w:rPr>
        <w:t>
      25) халықаралық тәжірибені зерделеу және оның аудан экономикасының әртүрлі салаларын дамыту бойынша қолданылуы;</w:t>
      </w:r>
    </w:p>
    <w:p>
      <w:pPr>
        <w:spacing w:after="0"/>
        <w:ind w:left="0"/>
        <w:jc w:val="both"/>
      </w:pPr>
      <w:r>
        <w:rPr>
          <w:rFonts w:ascii="Times New Roman"/>
          <w:b w:val="false"/>
          <w:i w:val="false"/>
          <w:color w:val="000000"/>
          <w:sz w:val="28"/>
        </w:rPr>
        <w:t>
      26) өз құзыреті шегінде азаматтық қорғаудың аумақтық кіші жүйесіне басшылық ету;</w:t>
      </w:r>
    </w:p>
    <w:p>
      <w:pPr>
        <w:spacing w:after="0"/>
        <w:ind w:left="0"/>
        <w:jc w:val="both"/>
      </w:pPr>
      <w:r>
        <w:rPr>
          <w:rFonts w:ascii="Times New Roman"/>
          <w:b w:val="false"/>
          <w:i w:val="false"/>
          <w:color w:val="000000"/>
          <w:sz w:val="28"/>
        </w:rPr>
        <w:t>
      27) азаматтық қорғаныс мүлкінің көлемдерін айқындау және оларды жинақтау, сақтау, жаңарту және әзірлікте ұстап тұру жөнінде қажетті шаралар қолдану;</w:t>
      </w:r>
    </w:p>
    <w:p>
      <w:pPr>
        <w:spacing w:after="0"/>
        <w:ind w:left="0"/>
        <w:jc w:val="both"/>
      </w:pPr>
      <w:r>
        <w:rPr>
          <w:rFonts w:ascii="Times New Roman"/>
          <w:b w:val="false"/>
          <w:i w:val="false"/>
          <w:color w:val="000000"/>
          <w:sz w:val="28"/>
        </w:rPr>
        <w:t>
      28) Мемлекеттік қызметтер көрсету сапасына ішкі мемлекеттік бақылауды бақылау іс-шарасы және мемлекеттік қызметтер көрсету сапасына мониторинг нысанында жүзеге асыру;</w:t>
      </w:r>
    </w:p>
    <w:p>
      <w:pPr>
        <w:spacing w:after="0"/>
        <w:ind w:left="0"/>
        <w:jc w:val="both"/>
      </w:pPr>
      <w:r>
        <w:rPr>
          <w:rFonts w:ascii="Times New Roman"/>
          <w:b w:val="false"/>
          <w:i w:val="false"/>
          <w:color w:val="000000"/>
          <w:sz w:val="28"/>
        </w:rPr>
        <w:t>
      29) Қазақстан Республикасының заңнамасына сәйкес ішкі мемлекеттік аудитті жүзеге асыру;</w:t>
      </w:r>
    </w:p>
    <w:p>
      <w:pPr>
        <w:spacing w:after="0"/>
        <w:ind w:left="0"/>
        <w:jc w:val="both"/>
      </w:pPr>
      <w:r>
        <w:rPr>
          <w:rFonts w:ascii="Times New Roman"/>
          <w:b w:val="false"/>
          <w:i w:val="false"/>
          <w:color w:val="000000"/>
          <w:sz w:val="28"/>
        </w:rPr>
        <w:t>
      30) терроризм профилактикасы, сондай-ақ терроризмге қарсы комиссиялар арқылы аудан аумағында терроризм салдарларын барынша азайту және (немесе) жою жөніндегі қызметті ұйымдастыру;</w:t>
      </w:r>
    </w:p>
    <w:p>
      <w:pPr>
        <w:spacing w:after="0"/>
        <w:ind w:left="0"/>
        <w:jc w:val="both"/>
      </w:pPr>
      <w:r>
        <w:rPr>
          <w:rFonts w:ascii="Times New Roman"/>
          <w:b w:val="false"/>
          <w:i w:val="false"/>
          <w:color w:val="000000"/>
          <w:sz w:val="28"/>
        </w:rPr>
        <w:t>
      31) Ұлттық қауіпсіздік органдарымен және ішкі істер органдарымен келісу бойынша аудан аумағында орналасқан террористік тұрғыдан осал объектілердің тізбесін әзірлеуді және бекітуді ұйымдастыру;</w:t>
      </w:r>
    </w:p>
    <w:p>
      <w:pPr>
        <w:spacing w:after="0"/>
        <w:ind w:left="0"/>
        <w:jc w:val="both"/>
      </w:pPr>
      <w:r>
        <w:rPr>
          <w:rFonts w:ascii="Times New Roman"/>
          <w:b w:val="false"/>
          <w:i w:val="false"/>
          <w:color w:val="000000"/>
          <w:sz w:val="28"/>
        </w:rPr>
        <w:t>
      32) құқық қорғау органдарының, оның ішінде аудан аумағында қоғамдық тәртіп пен қауіпсіздікті сақтауды қамтамасыз ету саласындағы өзара іс-қимылын ұйымдастыру және қызметін үйлестіру;</w:t>
      </w:r>
    </w:p>
    <w:p>
      <w:pPr>
        <w:spacing w:after="0"/>
        <w:ind w:left="0"/>
        <w:jc w:val="both"/>
      </w:pPr>
      <w:r>
        <w:rPr>
          <w:rFonts w:ascii="Times New Roman"/>
          <w:b w:val="false"/>
          <w:i w:val="false"/>
          <w:color w:val="000000"/>
          <w:sz w:val="28"/>
        </w:rPr>
        <w:t>
      33) сыбайлас жемқорлыққа қарсы іс-қимыл, құқық бұзушылық профилактикасы, кәмелетке толмағандардың ісі және олардың құқықтарын қорғау жөніндегі аудандық комиссиялардың қызметін ұйымдастыру және қамтамасыз ету;</w:t>
      </w:r>
    </w:p>
    <w:p>
      <w:pPr>
        <w:spacing w:after="0"/>
        <w:ind w:left="0"/>
        <w:jc w:val="both"/>
      </w:pPr>
      <w:r>
        <w:rPr>
          <w:rFonts w:ascii="Times New Roman"/>
          <w:b w:val="false"/>
          <w:i w:val="false"/>
          <w:color w:val="000000"/>
          <w:sz w:val="28"/>
        </w:rPr>
        <w:t>
      34) аудан аумағында жұмылдыру дайындығы және жұмылдыру жөніндегі іс-шаралардың орындалуын қамтамасыз ету;</w:t>
      </w:r>
    </w:p>
    <w:p>
      <w:pPr>
        <w:spacing w:after="0"/>
        <w:ind w:left="0"/>
        <w:jc w:val="both"/>
      </w:pPr>
      <w:r>
        <w:rPr>
          <w:rFonts w:ascii="Times New Roman"/>
          <w:b w:val="false"/>
          <w:i w:val="false"/>
          <w:color w:val="000000"/>
          <w:sz w:val="28"/>
        </w:rPr>
        <w:t>
      35) жергілікті әскери басқару органдарына олардың бейбіт уақыттағы және жұмылдыру жарияланған кездегі жұмысына жәрдем көрсету, облыс аумағында әскери-экономикалық және командалық-штабтық оқулар өткізуге қатысу;</w:t>
      </w:r>
    </w:p>
    <w:p>
      <w:pPr>
        <w:spacing w:after="0"/>
        <w:ind w:left="0"/>
        <w:jc w:val="both"/>
      </w:pPr>
      <w:r>
        <w:rPr>
          <w:rFonts w:ascii="Times New Roman"/>
          <w:b w:val="false"/>
          <w:i w:val="false"/>
          <w:color w:val="000000"/>
          <w:sz w:val="28"/>
        </w:rPr>
        <w:t>
      36) жұмылдыру дайындығы саласындағы уәкілетті органның келісімімен жұмылдыру жоспарларын әзірлеуді және бекітуді ұйымдастыру;</w:t>
      </w:r>
    </w:p>
    <w:p>
      <w:pPr>
        <w:spacing w:after="0"/>
        <w:ind w:left="0"/>
        <w:jc w:val="both"/>
      </w:pPr>
      <w:r>
        <w:rPr>
          <w:rFonts w:ascii="Times New Roman"/>
          <w:b w:val="false"/>
          <w:i w:val="false"/>
          <w:color w:val="000000"/>
          <w:sz w:val="28"/>
        </w:rPr>
        <w:t>
      37) ауданды жұмылдыру дайындығы мақсатында ұйымдармен жұмылдыру, соғыс жағдайы кезеңінде және соғыс уақытында тауарлар өндіруге, жұмыстар орындауға және қызметтер көрсетуге шарттар (келісімшарттар) жасасу;</w:t>
      </w:r>
    </w:p>
    <w:p>
      <w:pPr>
        <w:spacing w:after="0"/>
        <w:ind w:left="0"/>
        <w:jc w:val="both"/>
      </w:pPr>
      <w:r>
        <w:rPr>
          <w:rFonts w:ascii="Times New Roman"/>
          <w:b w:val="false"/>
          <w:i w:val="false"/>
          <w:color w:val="000000"/>
          <w:sz w:val="28"/>
        </w:rPr>
        <w:t>
      38) жұмылдыру тапсырыстарын белгілеу үшін ұйымдардың өндірістік, қаржылық, қоймалық мүмкіндіктері туралы ақпаратты жұмылдыру дайындығы саласындағы уәкілетті органға беру;</w:t>
      </w:r>
    </w:p>
    <w:p>
      <w:pPr>
        <w:spacing w:after="0"/>
        <w:ind w:left="0"/>
        <w:jc w:val="both"/>
      </w:pPr>
      <w:r>
        <w:rPr>
          <w:rFonts w:ascii="Times New Roman"/>
          <w:b w:val="false"/>
          <w:i w:val="false"/>
          <w:color w:val="000000"/>
          <w:sz w:val="28"/>
        </w:rPr>
        <w:t>
      39) соттарда және сот сатыларында, құқық қорғау органдары мен арнаулы мемлекеттік органдарда, мемлекеттік мекемелерде, меншіктің кез келген нысанындағы кәсіпорындарда аудан әкімі мен әкімдігінің, аудан әкімі аппаратының мүдделерін белгіленген тәртіппен білдіру және қорғау</w:t>
      </w:r>
    </w:p>
    <w:p>
      <w:pPr>
        <w:spacing w:after="0"/>
        <w:ind w:left="0"/>
        <w:jc w:val="both"/>
      </w:pPr>
      <w:r>
        <w:rPr>
          <w:rFonts w:ascii="Times New Roman"/>
          <w:b w:val="false"/>
          <w:i w:val="false"/>
          <w:color w:val="000000"/>
          <w:sz w:val="28"/>
        </w:rPr>
        <w:t>
      40) қолданыстағы заңнамамен белгіленген өзге де функцияларды жүзеге асыру.</w:t>
      </w:r>
    </w:p>
    <w:p>
      <w:pPr>
        <w:spacing w:after="0"/>
        <w:ind w:left="0"/>
        <w:jc w:val="left"/>
      </w:pPr>
      <w:r>
        <w:rPr>
          <w:rFonts w:ascii="Times New Roman"/>
          <w:b/>
          <w:i w:val="false"/>
          <w:color w:val="000000"/>
        </w:rPr>
        <w:t xml:space="preserve"> 3 тарау. Мемлекеттік орган басшысының мәртебесі, өкілеттігі</w:t>
      </w:r>
    </w:p>
    <w:bookmarkStart w:name="z24" w:id="21"/>
    <w:p>
      <w:pPr>
        <w:spacing w:after="0"/>
        <w:ind w:left="0"/>
        <w:jc w:val="both"/>
      </w:pPr>
      <w:r>
        <w:rPr>
          <w:rFonts w:ascii="Times New Roman"/>
          <w:b w:val="false"/>
          <w:i w:val="false"/>
          <w:color w:val="000000"/>
          <w:sz w:val="28"/>
        </w:rPr>
        <w:t>
      17. Аудан әкімінің аппаратына басшылықты аудан әкімі аппаратына жүктелген міндеттердің орындалуына және оның өкілеттіктерін жүзеге асыруға дербес жауапты болатын басшы жүзеге асырады.</w:t>
      </w:r>
    </w:p>
    <w:bookmarkEnd w:id="21"/>
    <w:bookmarkStart w:name="z25" w:id="22"/>
    <w:p>
      <w:pPr>
        <w:spacing w:after="0"/>
        <w:ind w:left="0"/>
        <w:jc w:val="both"/>
      </w:pPr>
      <w:r>
        <w:rPr>
          <w:rFonts w:ascii="Times New Roman"/>
          <w:b w:val="false"/>
          <w:i w:val="false"/>
          <w:color w:val="000000"/>
          <w:sz w:val="28"/>
        </w:rPr>
        <w:t>
      18. Аудан әкімі аппаратының басшысын Қазақстан Республикасының заңнамасына сәйкес аудан әкімі қызметке тағайындайды және қызметтен босатады.</w:t>
      </w:r>
    </w:p>
    <w:bookmarkEnd w:id="22"/>
    <w:bookmarkStart w:name="z26" w:id="23"/>
    <w:p>
      <w:pPr>
        <w:spacing w:after="0"/>
        <w:ind w:left="0"/>
        <w:jc w:val="both"/>
      </w:pPr>
      <w:r>
        <w:rPr>
          <w:rFonts w:ascii="Times New Roman"/>
          <w:b w:val="false"/>
          <w:i w:val="false"/>
          <w:color w:val="000000"/>
          <w:sz w:val="28"/>
        </w:rPr>
        <w:t>
      19. Аудан әкімі аппараты басшысының Қазақстан Республикасының заңнамасына сәйкес қызметке тағайындалатын және қызметтен босатылатын орынбасарлары жоқ.</w:t>
      </w:r>
    </w:p>
    <w:bookmarkEnd w:id="23"/>
    <w:bookmarkStart w:name="z27" w:id="24"/>
    <w:p>
      <w:pPr>
        <w:spacing w:after="0"/>
        <w:ind w:left="0"/>
        <w:jc w:val="both"/>
      </w:pPr>
      <w:r>
        <w:rPr>
          <w:rFonts w:ascii="Times New Roman"/>
          <w:b w:val="false"/>
          <w:i w:val="false"/>
          <w:color w:val="000000"/>
          <w:sz w:val="28"/>
        </w:rPr>
        <w:t>
      20. Аудан әкімі аппараты басшысының өкілеттігі:</w:t>
      </w:r>
    </w:p>
    <w:bookmarkEnd w:id="24"/>
    <w:p>
      <w:pPr>
        <w:spacing w:after="0"/>
        <w:ind w:left="0"/>
        <w:jc w:val="both"/>
      </w:pPr>
      <w:r>
        <w:rPr>
          <w:rFonts w:ascii="Times New Roman"/>
          <w:b w:val="false"/>
          <w:i w:val="false"/>
          <w:color w:val="000000"/>
          <w:sz w:val="28"/>
        </w:rPr>
        <w:t>
      1) аудан әкімінің аппаратына жүктелген мақсаттарды іске асыруды ұйымдастырады;</w:t>
      </w:r>
    </w:p>
    <w:p>
      <w:pPr>
        <w:spacing w:after="0"/>
        <w:ind w:left="0"/>
        <w:jc w:val="both"/>
      </w:pPr>
      <w:r>
        <w:rPr>
          <w:rFonts w:ascii="Times New Roman"/>
          <w:b w:val="false"/>
          <w:i w:val="false"/>
          <w:color w:val="000000"/>
          <w:sz w:val="28"/>
        </w:rPr>
        <w:t>
      2) өз құзыреті шегінде аудан әкімі аппаратының құрылымдық бөлімшелерінің қызметін ұйымдастырады, үйлестіреді және бақылайды;</w:t>
      </w:r>
    </w:p>
    <w:p>
      <w:pPr>
        <w:spacing w:after="0"/>
        <w:ind w:left="0"/>
        <w:jc w:val="both"/>
      </w:pPr>
      <w:r>
        <w:rPr>
          <w:rFonts w:ascii="Times New Roman"/>
          <w:b w:val="false"/>
          <w:i w:val="false"/>
          <w:color w:val="000000"/>
          <w:sz w:val="28"/>
        </w:rPr>
        <w:t>
      3) аудан әкімі аппаратының құрылымы мен штат кестесін, оның құрылымдық бөлімшелері туралы ережені, аудан әкімі аппараты қызметкерлерінің лауазымдық нұсқаулықтарын бекітеді;</w:t>
      </w:r>
    </w:p>
    <w:p>
      <w:pPr>
        <w:spacing w:after="0"/>
        <w:ind w:left="0"/>
        <w:jc w:val="both"/>
      </w:pPr>
      <w:r>
        <w:rPr>
          <w:rFonts w:ascii="Times New Roman"/>
          <w:b w:val="false"/>
          <w:i w:val="false"/>
          <w:color w:val="000000"/>
          <w:sz w:val="28"/>
        </w:rPr>
        <w:t>
      4) аудан әкімі аппаратының мемлекеттік әкімшілік қызметшілерін мемлекеттік лауазымдарға тағайындайды және мемлекеттік лауазымдардан босатады;</w:t>
      </w:r>
    </w:p>
    <w:p>
      <w:pPr>
        <w:spacing w:after="0"/>
        <w:ind w:left="0"/>
        <w:jc w:val="both"/>
      </w:pPr>
      <w:r>
        <w:rPr>
          <w:rFonts w:ascii="Times New Roman"/>
          <w:b w:val="false"/>
          <w:i w:val="false"/>
          <w:color w:val="000000"/>
          <w:sz w:val="28"/>
        </w:rPr>
        <w:t>
      5) аудан әкімі аппаратының тәртіптік және конкурстық комиссияларының қызметіне жалпы басшылықты жүзеге асырады;</w:t>
      </w:r>
    </w:p>
    <w:p>
      <w:pPr>
        <w:spacing w:after="0"/>
        <w:ind w:left="0"/>
        <w:jc w:val="both"/>
      </w:pPr>
      <w:r>
        <w:rPr>
          <w:rFonts w:ascii="Times New Roman"/>
          <w:b w:val="false"/>
          <w:i w:val="false"/>
          <w:color w:val="000000"/>
          <w:sz w:val="28"/>
        </w:rPr>
        <w:t>
      6) қызметтік тәртіптің сақталуын бақылауды жүзеге асырады;</w:t>
      </w:r>
    </w:p>
    <w:p>
      <w:pPr>
        <w:spacing w:after="0"/>
        <w:ind w:left="0"/>
        <w:jc w:val="both"/>
      </w:pPr>
      <w:r>
        <w:rPr>
          <w:rFonts w:ascii="Times New Roman"/>
          <w:b w:val="false"/>
          <w:i w:val="false"/>
          <w:color w:val="000000"/>
          <w:sz w:val="28"/>
        </w:rPr>
        <w:t>
      7) еңбек қатынастары мәселелері жоғары тұрған лауазымды адамдардың құзыретіне жатқызылған жұмыскерлерді қоспағанда, аудан әкімі аппаратының мемлекеттік қызметшілерін іссапарға жіберу, оларға демалыстар беру, материалдық көмек көрсету, даярлау, қайта даярлау және олардың біліктілігін арттыру, көтермелеу, үстемеақылар белгілеу мәселелерін шешеді;</w:t>
      </w:r>
    </w:p>
    <w:p>
      <w:pPr>
        <w:spacing w:after="0"/>
        <w:ind w:left="0"/>
        <w:jc w:val="both"/>
      </w:pPr>
      <w:r>
        <w:rPr>
          <w:rFonts w:ascii="Times New Roman"/>
          <w:b w:val="false"/>
          <w:i w:val="false"/>
          <w:color w:val="000000"/>
          <w:sz w:val="28"/>
        </w:rPr>
        <w:t>
      8) еңбек қатынастары мәселелері жоғары тұрған лауазымды адамдардың құзыретіне жатқызылған жұмыскерлерді қоспағанда, аудан әкімі аппаратының мемлекеттік қызметшілерінің тәртіптік жауаптылығы мәселелерін шешеді;</w:t>
      </w:r>
    </w:p>
    <w:p>
      <w:pPr>
        <w:spacing w:after="0"/>
        <w:ind w:left="0"/>
        <w:jc w:val="both"/>
      </w:pPr>
      <w:r>
        <w:rPr>
          <w:rFonts w:ascii="Times New Roman"/>
          <w:b w:val="false"/>
          <w:i w:val="false"/>
          <w:color w:val="000000"/>
          <w:sz w:val="28"/>
        </w:rPr>
        <w:t>
      9) өз құзыреті шегінде Қазақстан Республикасының Сыбайлас жемқорлыққа қарсы іс-қимыл туралы заңнамасы талаптарының орындалуын қамтамасыз етеді;</w:t>
      </w:r>
    </w:p>
    <w:p>
      <w:pPr>
        <w:spacing w:after="0"/>
        <w:ind w:left="0"/>
        <w:jc w:val="both"/>
      </w:pPr>
      <w:r>
        <w:rPr>
          <w:rFonts w:ascii="Times New Roman"/>
          <w:b w:val="false"/>
          <w:i w:val="false"/>
          <w:color w:val="000000"/>
          <w:sz w:val="28"/>
        </w:rPr>
        <w:t>
      10) ауданның жергілікті атқарушы және өкілді органдары қабылдаған шешімдердің орындалу барысын бақылайды;</w:t>
      </w:r>
    </w:p>
    <w:p>
      <w:pPr>
        <w:spacing w:after="0"/>
        <w:ind w:left="0"/>
        <w:jc w:val="both"/>
      </w:pPr>
      <w:r>
        <w:rPr>
          <w:rFonts w:ascii="Times New Roman"/>
          <w:b w:val="false"/>
          <w:i w:val="false"/>
          <w:color w:val="000000"/>
          <w:sz w:val="28"/>
        </w:rPr>
        <w:t>
      11) аудан әкімі аппаратының бұйрықтарына қол қояды;</w:t>
      </w:r>
    </w:p>
    <w:p>
      <w:pPr>
        <w:spacing w:after="0"/>
        <w:ind w:left="0"/>
        <w:jc w:val="both"/>
      </w:pPr>
      <w:r>
        <w:rPr>
          <w:rFonts w:ascii="Times New Roman"/>
          <w:b w:val="false"/>
          <w:i w:val="false"/>
          <w:color w:val="000000"/>
          <w:sz w:val="28"/>
        </w:rPr>
        <w:t>
      12) мемлекеттік органдарда, өзге де ұйымдарда аудан әкімі аппаратының мүддесін білдіреді, сот, құқық қорғау және өзге де мемлекеттік органдарда аудан әкімі аппаратының мүддесін білдіруге сенімхаттар береді;</w:t>
      </w:r>
    </w:p>
    <w:p>
      <w:pPr>
        <w:spacing w:after="0"/>
        <w:ind w:left="0"/>
        <w:jc w:val="both"/>
      </w:pPr>
      <w:r>
        <w:rPr>
          <w:rFonts w:ascii="Times New Roman"/>
          <w:b w:val="false"/>
          <w:i w:val="false"/>
          <w:color w:val="000000"/>
          <w:sz w:val="28"/>
        </w:rPr>
        <w:t>
      13) сыбайлас жемқорлыққа қарсы іс-қимыл бойынша қажетті шаралар қабылдайды және ол үшін дербес жауапты болады;</w:t>
      </w:r>
    </w:p>
    <w:p>
      <w:pPr>
        <w:spacing w:after="0"/>
        <w:ind w:left="0"/>
        <w:jc w:val="both"/>
      </w:pPr>
      <w:r>
        <w:rPr>
          <w:rFonts w:ascii="Times New Roman"/>
          <w:b w:val="false"/>
          <w:i w:val="false"/>
          <w:color w:val="000000"/>
          <w:sz w:val="28"/>
        </w:rPr>
        <w:t>
      14) ерлер мен әйелдердің тәжірибесіне, қабілеттері мен кәсіби даярлығына сәйкес мемлекеттік қызметке теңдей қол жеткізуін қамтамасыз етеді;</w:t>
      </w:r>
    </w:p>
    <w:p>
      <w:pPr>
        <w:spacing w:after="0"/>
        <w:ind w:left="0"/>
        <w:jc w:val="both"/>
      </w:pPr>
      <w:r>
        <w:rPr>
          <w:rFonts w:ascii="Times New Roman"/>
          <w:b w:val="false"/>
          <w:i w:val="false"/>
          <w:color w:val="000000"/>
          <w:sz w:val="28"/>
        </w:rPr>
        <w:t>
      15) аудан әкімі аппаратының барлық қаржылық құжаттарына бірінші қол қою құқығына ие;</w:t>
      </w:r>
    </w:p>
    <w:p>
      <w:pPr>
        <w:spacing w:after="0"/>
        <w:ind w:left="0"/>
        <w:jc w:val="both"/>
      </w:pPr>
      <w:r>
        <w:rPr>
          <w:rFonts w:ascii="Times New Roman"/>
          <w:b w:val="false"/>
          <w:i w:val="false"/>
          <w:color w:val="000000"/>
          <w:sz w:val="28"/>
        </w:rPr>
        <w:t>
      16) аудандық жобалық басқарудың үлгілік базалық бағытына басшылықты жүзеге асырады;</w:t>
      </w:r>
    </w:p>
    <w:p>
      <w:pPr>
        <w:spacing w:after="0"/>
        <w:ind w:left="0"/>
        <w:jc w:val="both"/>
      </w:pPr>
      <w:r>
        <w:rPr>
          <w:rFonts w:ascii="Times New Roman"/>
          <w:b w:val="false"/>
          <w:i w:val="false"/>
          <w:color w:val="000000"/>
          <w:sz w:val="28"/>
        </w:rPr>
        <w:t>
      17) қолданыстағы заңнамаға сәйкес өзге де өкілеттіктерді жүзеге асырады;</w:t>
      </w:r>
    </w:p>
    <w:p>
      <w:pPr>
        <w:spacing w:after="0"/>
        <w:ind w:left="0"/>
        <w:jc w:val="both"/>
      </w:pPr>
      <w:r>
        <w:rPr>
          <w:rFonts w:ascii="Times New Roman"/>
          <w:b w:val="false"/>
          <w:i w:val="false"/>
          <w:color w:val="000000"/>
          <w:sz w:val="28"/>
        </w:rPr>
        <w:t>
      18) аудан әкімі аппаратының басшысы болмаған кезеңде оның өкілеттіктерін орындауды қолданыстағы заңнамаға сәйкес оны алмастыратын тұлға жүзеге асырады.</w:t>
      </w:r>
    </w:p>
    <w:bookmarkStart w:name="z28" w:id="25"/>
    <w:p>
      <w:pPr>
        <w:spacing w:after="0"/>
        <w:ind w:left="0"/>
        <w:jc w:val="both"/>
      </w:pPr>
      <w:r>
        <w:rPr>
          <w:rFonts w:ascii="Times New Roman"/>
          <w:b w:val="false"/>
          <w:i w:val="false"/>
          <w:color w:val="000000"/>
          <w:sz w:val="28"/>
        </w:rPr>
        <w:t>
      19. Аудан әкімі аппаратының басшысы өз орынбасарларының өкілеттіктерін қолданыстағы заңнамаға сәйкес белгілейді.</w:t>
      </w:r>
    </w:p>
    <w:bookmarkEnd w:id="25"/>
    <w:p>
      <w:pPr>
        <w:spacing w:after="0"/>
        <w:ind w:left="0"/>
        <w:jc w:val="left"/>
      </w:pPr>
      <w:r>
        <w:rPr>
          <w:rFonts w:ascii="Times New Roman"/>
          <w:b/>
          <w:i w:val="false"/>
          <w:color w:val="000000"/>
        </w:rPr>
        <w:t xml:space="preserve"> 4 тарау. Мемлекеттік органның мүлкі</w:t>
      </w:r>
    </w:p>
    <w:bookmarkStart w:name="z29" w:id="26"/>
    <w:p>
      <w:pPr>
        <w:spacing w:after="0"/>
        <w:ind w:left="0"/>
        <w:jc w:val="both"/>
      </w:pPr>
      <w:r>
        <w:rPr>
          <w:rFonts w:ascii="Times New Roman"/>
          <w:b w:val="false"/>
          <w:i w:val="false"/>
          <w:color w:val="000000"/>
          <w:sz w:val="28"/>
        </w:rPr>
        <w:t>
      20. Аудан әкімі аппаратының заңнамада көзделген жағдайларда жедел басқару құқығында оқшауланған мүлкі болу мүмкін.</w:t>
      </w:r>
    </w:p>
    <w:bookmarkEnd w:id="26"/>
    <w:bookmarkStart w:name="z30" w:id="27"/>
    <w:p>
      <w:pPr>
        <w:spacing w:after="0"/>
        <w:ind w:left="0"/>
        <w:jc w:val="both"/>
      </w:pPr>
      <w:r>
        <w:rPr>
          <w:rFonts w:ascii="Times New Roman"/>
          <w:b w:val="false"/>
          <w:i w:val="false"/>
          <w:color w:val="000000"/>
          <w:sz w:val="28"/>
        </w:rPr>
        <w:t>
      21. Аудан әкімі аппаратының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End w:id="27"/>
    <w:bookmarkStart w:name="z31" w:id="28"/>
    <w:p>
      <w:pPr>
        <w:spacing w:after="0"/>
        <w:ind w:left="0"/>
        <w:jc w:val="both"/>
      </w:pPr>
      <w:r>
        <w:rPr>
          <w:rFonts w:ascii="Times New Roman"/>
          <w:b w:val="false"/>
          <w:i w:val="false"/>
          <w:color w:val="000000"/>
          <w:sz w:val="28"/>
        </w:rPr>
        <w:t>
      24. Аудан әкімінің аппаратына бекітілген мүлік аудандық коммуналдық меншікке жатады.</w:t>
      </w:r>
    </w:p>
    <w:bookmarkEnd w:id="28"/>
    <w:bookmarkStart w:name="z32" w:id="29"/>
    <w:p>
      <w:pPr>
        <w:spacing w:after="0"/>
        <w:ind w:left="0"/>
        <w:jc w:val="both"/>
      </w:pPr>
      <w:r>
        <w:rPr>
          <w:rFonts w:ascii="Times New Roman"/>
          <w:b w:val="false"/>
          <w:i w:val="false"/>
          <w:color w:val="000000"/>
          <w:sz w:val="28"/>
        </w:rPr>
        <w:t>
      25. Егер заңнамада өзгеше көзделмесе, аудан әкімінің аппараты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9"/>
    <w:p>
      <w:pPr>
        <w:spacing w:after="0"/>
        <w:ind w:left="0"/>
        <w:jc w:val="left"/>
      </w:pPr>
      <w:r>
        <w:rPr>
          <w:rFonts w:ascii="Times New Roman"/>
          <w:b/>
          <w:i w:val="false"/>
          <w:color w:val="000000"/>
        </w:rPr>
        <w:t xml:space="preserve"> 5 тарау. Мемлекеттік органды қайта ұйымдастыру және тарату</w:t>
      </w:r>
    </w:p>
    <w:bookmarkStart w:name="z33" w:id="30"/>
    <w:p>
      <w:pPr>
        <w:spacing w:after="0"/>
        <w:ind w:left="0"/>
        <w:jc w:val="both"/>
      </w:pPr>
      <w:r>
        <w:rPr>
          <w:rFonts w:ascii="Times New Roman"/>
          <w:b w:val="false"/>
          <w:i w:val="false"/>
          <w:color w:val="000000"/>
          <w:sz w:val="28"/>
        </w:rPr>
        <w:t>
      26. Аудан әкімі аппаратын қайта ұйымдастыру және тарату Қазақстан Республикасының заңнамасына сәйкес жүзеге асырылады.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