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aceb" w14:textId="a8da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98 "2022-2024 жылдарға арналған Тәуіп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20 маусымдағы № 151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98 "2022-2024 жылдарға арналған Тәуіп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Тәуіп ауылдық округ бюджеті тиісінше 1, 2 және 3 қосымшаларға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41 681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42 329,5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648,5 мыңтеңге,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648,5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Тәуіп ауылдық округ бюджетінде аудандық бюджет арқылы республикалық бюджеттен және Қазақстан Республикасы Ұлттық Қорынан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- 1 364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Тәуіп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мекеннің көшелерін жарықтандыруға - 8 561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- 1 000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"20" маусымдағы № 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"31"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