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c179" w14:textId="b7ec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Қарауылкелді ауылдық округінің бюджетін бекіту туралы" 2021 жылғы 28 желтоқсандағы № 105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31 наурыздағы № 128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Қарауылкелді ауылдық округінің бюджетін бекіту туралы" 2021 жылғы 28 желтоқсандағы № 105 (нормативтік құқықтық актілерді мемлекеттік тіркеу Тізілімінде № 162741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Қарауылкелді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151 586,9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136 841,9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151 586,9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№ 128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