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f43f" w14:textId="3f3f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28 желтоқсандағы № 257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аудандық бюджеттен берілетін субвенция көлемі – 29 098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нысаналы ағымдағы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қызметшілердің қызметін бағалау нәтижелері бойынша сыйлықақы беру үшін жылына екі лауызымдық айлықақы төлеуге - 2 400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органның күрделі шығыстарына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-749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-2 500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