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49c66" w14:textId="3749c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мәслихатының 2021 жылғы 15 желтоқсандағы № 109 "2022-2024 жылдарға арналған Алға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2022 жылғы 15 желтоқсандағы № 239 шешімі. Мерзімі өткендіктен қолданыс тоқтатылды</w:t>
      </w:r>
    </w:p>
    <w:p>
      <w:pPr>
        <w:spacing w:after="0"/>
        <w:ind w:left="0"/>
        <w:jc w:val="both"/>
      </w:pPr>
      <w:r>
        <w:rPr>
          <w:rFonts w:ascii="Times New Roman"/>
          <w:b w:val="false"/>
          <w:i w:val="false"/>
          <w:color w:val="000000"/>
          <w:sz w:val="28"/>
        </w:rPr>
        <w:t>
      ШЕШТІ:</w:t>
      </w:r>
    </w:p>
    <w:bookmarkStart w:name="z2" w:id="0"/>
    <w:p>
      <w:pPr>
        <w:spacing w:after="0"/>
        <w:ind w:left="0"/>
        <w:jc w:val="both"/>
      </w:pPr>
      <w:r>
        <w:rPr>
          <w:rFonts w:ascii="Times New Roman"/>
          <w:b w:val="false"/>
          <w:i w:val="false"/>
          <w:color w:val="000000"/>
          <w:sz w:val="28"/>
        </w:rPr>
        <w:t xml:space="preserve">
      1. Алға аудандық мәслихатының "2022-2024 жылдарға арналған Алға аудандық бюджетін бекіту туралы" 2021 жылғы 15 желтоқсандағы № 109 (нормативтік құқықтық актілерді мемлекеттік тіркеу тізілімінде № 25944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2022-2024 жылдарға арналған Алға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2022 жылға мына көлемдерде бекітілсін:</w:t>
      </w:r>
    </w:p>
    <w:p>
      <w:pPr>
        <w:spacing w:after="0"/>
        <w:ind w:left="0"/>
        <w:jc w:val="both"/>
      </w:pPr>
      <w:r>
        <w:rPr>
          <w:rFonts w:ascii="Times New Roman"/>
          <w:b w:val="false"/>
          <w:i w:val="false"/>
          <w:color w:val="000000"/>
          <w:sz w:val="28"/>
        </w:rPr>
        <w:t>
      1) кірістер – 11 576 714,1 мың теңге:</w:t>
      </w:r>
    </w:p>
    <w:p>
      <w:pPr>
        <w:spacing w:after="0"/>
        <w:ind w:left="0"/>
        <w:jc w:val="both"/>
      </w:pPr>
      <w:r>
        <w:rPr>
          <w:rFonts w:ascii="Times New Roman"/>
          <w:b w:val="false"/>
          <w:i w:val="false"/>
          <w:color w:val="000000"/>
          <w:sz w:val="28"/>
        </w:rPr>
        <w:t>
      салықтық түсімдер – 1 904 080 мың теңге;</w:t>
      </w:r>
    </w:p>
    <w:p>
      <w:pPr>
        <w:spacing w:after="0"/>
        <w:ind w:left="0"/>
        <w:jc w:val="both"/>
      </w:pPr>
      <w:r>
        <w:rPr>
          <w:rFonts w:ascii="Times New Roman"/>
          <w:b w:val="false"/>
          <w:i w:val="false"/>
          <w:color w:val="000000"/>
          <w:sz w:val="28"/>
        </w:rPr>
        <w:t>
      салықтық емес түсімдер – 114 276 мың теңге;</w:t>
      </w:r>
    </w:p>
    <w:p>
      <w:pPr>
        <w:spacing w:after="0"/>
        <w:ind w:left="0"/>
        <w:jc w:val="both"/>
      </w:pPr>
      <w:r>
        <w:rPr>
          <w:rFonts w:ascii="Times New Roman"/>
          <w:b w:val="false"/>
          <w:i w:val="false"/>
          <w:color w:val="000000"/>
          <w:sz w:val="28"/>
        </w:rPr>
        <w:t>
      негізгі капиталды сатудан түсетін түсімдер - 15 662 мың теңге;</w:t>
      </w:r>
    </w:p>
    <w:p>
      <w:pPr>
        <w:spacing w:after="0"/>
        <w:ind w:left="0"/>
        <w:jc w:val="both"/>
      </w:pPr>
      <w:r>
        <w:rPr>
          <w:rFonts w:ascii="Times New Roman"/>
          <w:b w:val="false"/>
          <w:i w:val="false"/>
          <w:color w:val="000000"/>
          <w:sz w:val="28"/>
        </w:rPr>
        <w:t>
      трансферттер түсімі - 9 542 696,1 мың теңге;</w:t>
      </w:r>
    </w:p>
    <w:p>
      <w:pPr>
        <w:spacing w:after="0"/>
        <w:ind w:left="0"/>
        <w:jc w:val="both"/>
      </w:pPr>
      <w:r>
        <w:rPr>
          <w:rFonts w:ascii="Times New Roman"/>
          <w:b w:val="false"/>
          <w:i w:val="false"/>
          <w:color w:val="000000"/>
          <w:sz w:val="28"/>
        </w:rPr>
        <w:t>
      2) шығындар – 12 132 077,2 мың теңге;</w:t>
      </w:r>
    </w:p>
    <w:p>
      <w:pPr>
        <w:spacing w:after="0"/>
        <w:ind w:left="0"/>
        <w:jc w:val="both"/>
      </w:pPr>
      <w:r>
        <w:rPr>
          <w:rFonts w:ascii="Times New Roman"/>
          <w:b w:val="false"/>
          <w:i w:val="false"/>
          <w:color w:val="000000"/>
          <w:sz w:val="28"/>
        </w:rPr>
        <w:t>
      3) таза бюджеттік кредиттеу – 271 329,5 мың теңге:</w:t>
      </w:r>
    </w:p>
    <w:p>
      <w:pPr>
        <w:spacing w:after="0"/>
        <w:ind w:left="0"/>
        <w:jc w:val="both"/>
      </w:pPr>
      <w:r>
        <w:rPr>
          <w:rFonts w:ascii="Times New Roman"/>
          <w:b w:val="false"/>
          <w:i w:val="false"/>
          <w:color w:val="000000"/>
          <w:sz w:val="28"/>
        </w:rPr>
        <w:t>
      бюджеттік кредиттер - 382 597,5 мың теңге;</w:t>
      </w:r>
    </w:p>
    <w:p>
      <w:pPr>
        <w:spacing w:after="0"/>
        <w:ind w:left="0"/>
        <w:jc w:val="both"/>
      </w:pPr>
      <w:r>
        <w:rPr>
          <w:rFonts w:ascii="Times New Roman"/>
          <w:b w:val="false"/>
          <w:i w:val="false"/>
          <w:color w:val="000000"/>
          <w:sz w:val="28"/>
        </w:rPr>
        <w:t>
      бюджеттік кредиттерді өтеу - 111 268 мың теңге;</w:t>
      </w:r>
    </w:p>
    <w:p>
      <w:pPr>
        <w:spacing w:after="0"/>
        <w:ind w:left="0"/>
        <w:jc w:val="both"/>
      </w:pPr>
      <w:r>
        <w:rPr>
          <w:rFonts w:ascii="Times New Roman"/>
          <w:b w:val="false"/>
          <w:i w:val="false"/>
          <w:color w:val="000000"/>
          <w:sz w:val="28"/>
        </w:rPr>
        <w:t>
      4) қаржы активтерімен операциялар бойынша сальдо – 68 184 теңге:</w:t>
      </w:r>
    </w:p>
    <w:p>
      <w:pPr>
        <w:spacing w:after="0"/>
        <w:ind w:left="0"/>
        <w:jc w:val="both"/>
      </w:pPr>
      <w:r>
        <w:rPr>
          <w:rFonts w:ascii="Times New Roman"/>
          <w:b w:val="false"/>
          <w:i w:val="false"/>
          <w:color w:val="000000"/>
          <w:sz w:val="28"/>
        </w:rPr>
        <w:t>
      қаржы активтерін сатып алу - 68 184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- 894 876,6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- 894 876,6 мың теңге:</w:t>
      </w:r>
    </w:p>
    <w:p>
      <w:pPr>
        <w:spacing w:after="0"/>
        <w:ind w:left="0"/>
        <w:jc w:val="both"/>
      </w:pPr>
      <w:r>
        <w:rPr>
          <w:rFonts w:ascii="Times New Roman"/>
          <w:b w:val="false"/>
          <w:i w:val="false"/>
          <w:color w:val="000000"/>
          <w:sz w:val="28"/>
        </w:rPr>
        <w:t>
      қарыздар түсімі – 382 597,5 мың теңге;</w:t>
      </w:r>
    </w:p>
    <w:p>
      <w:pPr>
        <w:spacing w:after="0"/>
        <w:ind w:left="0"/>
        <w:jc w:val="both"/>
      </w:pPr>
      <w:r>
        <w:rPr>
          <w:rFonts w:ascii="Times New Roman"/>
          <w:b w:val="false"/>
          <w:i w:val="false"/>
          <w:color w:val="000000"/>
          <w:sz w:val="28"/>
        </w:rPr>
        <w:t>
      қарыздарды өтеу – 111 268 мың теңге;</w:t>
      </w:r>
    </w:p>
    <w:p>
      <w:pPr>
        <w:spacing w:after="0"/>
        <w:ind w:left="0"/>
        <w:jc w:val="both"/>
      </w:pPr>
      <w:r>
        <w:rPr>
          <w:rFonts w:ascii="Times New Roman"/>
          <w:b w:val="false"/>
          <w:i w:val="false"/>
          <w:color w:val="000000"/>
          <w:sz w:val="28"/>
        </w:rPr>
        <w:t>
      бюджет қаражатының пайдаланылатын қалдықтары–623 547,1 мың теңге.";</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Тулеуов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2022 жылғы 15 желтоқсандағы № 239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2021 жылғы 15 желтоқсандағы № 109 шешіміне 1 қосымша</w:t>
            </w:r>
          </w:p>
        </w:tc>
      </w:tr>
    </w:tbl>
    <w:p>
      <w:pPr>
        <w:spacing w:after="0"/>
        <w:ind w:left="0"/>
        <w:jc w:val="left"/>
      </w:pPr>
      <w:r>
        <w:rPr>
          <w:rFonts w:ascii="Times New Roman"/>
          <w:b/>
          <w:i w:val="false"/>
          <w:color w:val="000000"/>
        </w:rPr>
        <w:t xml:space="preserve"> 2022 жылға арналған Алға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11 576 714,1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9 542 696,1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9 542 673,1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9 542 673,1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12 132 077,2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1 495 908,2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269 322,6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193 945,3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1 078 761,5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1 079 561,2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825 648,2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825 648,2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мүгедектігі бар мұқтаж адамдарға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мүгедектігі бар мұқтаж адамдарға жеке көмекшінің және есту бойынша мүгедектігі бар мұқтаж адамдарға қолмен көрсететін тіл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2 240 059,5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779 062,6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758 975,7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1 450 135,9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625 106,8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557 317,9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556 317,9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231 194,9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231 194,9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4 655 148,5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4 655 148,5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4 655 148,5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3 779 723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-894 876,6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894 876,6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382 597,5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623 547,1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623 547,1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623 547,1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